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96" w:rsidRDefault="00A47A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3A5896" w:rsidRDefault="003A5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896" w:rsidRDefault="00C104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4C4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3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896" w:rsidRDefault="003A5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896" w:rsidRDefault="003A5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896" w:rsidRDefault="003A5896" w:rsidP="00C104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3A5896"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3A58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3A5896" w:rsidRDefault="00A47AA7">
      <w:pPr>
        <w:pStyle w:val="Default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3A5896" w:rsidRDefault="003A5896">
      <w:pPr>
        <w:pStyle w:val="Default"/>
        <w:jc w:val="center"/>
      </w:pPr>
    </w:p>
    <w:tbl>
      <w:tblPr>
        <w:tblStyle w:val="af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754"/>
      </w:tblGrid>
      <w:tr w:rsidR="003A5896">
        <w:tc>
          <w:tcPr>
            <w:tcW w:w="817" w:type="dxa"/>
          </w:tcPr>
          <w:p w:rsidR="003A5896" w:rsidRDefault="003A5896">
            <w:pPr>
              <w:pStyle w:val="Default"/>
              <w:numPr>
                <w:ilvl w:val="0"/>
                <w:numId w:val="1"/>
              </w:numPr>
              <w:jc w:val="both"/>
            </w:pPr>
          </w:p>
        </w:tc>
        <w:tc>
          <w:tcPr>
            <w:tcW w:w="8754" w:type="dxa"/>
          </w:tcPr>
          <w:p w:rsidR="003A5896" w:rsidRDefault="00A47AA7">
            <w:pPr>
              <w:pStyle w:val="Default"/>
            </w:pPr>
            <w:r>
              <w:t xml:space="preserve">Пояснительная записка                                                                         </w:t>
            </w:r>
          </w:p>
        </w:tc>
      </w:tr>
      <w:tr w:rsidR="003A5896">
        <w:tc>
          <w:tcPr>
            <w:tcW w:w="817" w:type="dxa"/>
          </w:tcPr>
          <w:p w:rsidR="003A5896" w:rsidRDefault="003A5896">
            <w:pPr>
              <w:pStyle w:val="Default"/>
              <w:numPr>
                <w:ilvl w:val="0"/>
                <w:numId w:val="1"/>
              </w:numPr>
              <w:jc w:val="both"/>
            </w:pPr>
          </w:p>
        </w:tc>
        <w:tc>
          <w:tcPr>
            <w:tcW w:w="8754" w:type="dxa"/>
          </w:tcPr>
          <w:p w:rsidR="003A5896" w:rsidRDefault="00A47AA7">
            <w:pPr>
              <w:pStyle w:val="Default"/>
            </w:pPr>
            <w:r>
              <w:t>Учебный план</w:t>
            </w:r>
          </w:p>
        </w:tc>
      </w:tr>
      <w:tr w:rsidR="003A5896">
        <w:tc>
          <w:tcPr>
            <w:tcW w:w="817" w:type="dxa"/>
          </w:tcPr>
          <w:p w:rsidR="003A5896" w:rsidRDefault="003A5896">
            <w:pPr>
              <w:pStyle w:val="Default"/>
              <w:numPr>
                <w:ilvl w:val="0"/>
                <w:numId w:val="1"/>
              </w:numPr>
              <w:jc w:val="both"/>
            </w:pPr>
          </w:p>
        </w:tc>
        <w:tc>
          <w:tcPr>
            <w:tcW w:w="8754" w:type="dxa"/>
          </w:tcPr>
          <w:p w:rsidR="003A5896" w:rsidRDefault="00A47AA7">
            <w:pPr>
              <w:pStyle w:val="Default"/>
            </w:pPr>
            <w:r>
              <w:t xml:space="preserve">Содержание Программы                                                                     </w:t>
            </w:r>
          </w:p>
        </w:tc>
      </w:tr>
      <w:tr w:rsidR="003A5896">
        <w:tc>
          <w:tcPr>
            <w:tcW w:w="817" w:type="dxa"/>
          </w:tcPr>
          <w:p w:rsidR="003A5896" w:rsidRDefault="003A5896">
            <w:pPr>
              <w:pStyle w:val="Default"/>
              <w:numPr>
                <w:ilvl w:val="0"/>
                <w:numId w:val="1"/>
              </w:numPr>
              <w:jc w:val="both"/>
            </w:pPr>
          </w:p>
        </w:tc>
        <w:tc>
          <w:tcPr>
            <w:tcW w:w="8754" w:type="dxa"/>
          </w:tcPr>
          <w:p w:rsidR="003A5896" w:rsidRDefault="00A47AA7">
            <w:pPr>
              <w:pStyle w:val="Default"/>
            </w:pPr>
            <w:r>
              <w:t>Планируемые результаты освоения программы</w:t>
            </w:r>
          </w:p>
        </w:tc>
      </w:tr>
      <w:tr w:rsidR="003A5896">
        <w:tc>
          <w:tcPr>
            <w:tcW w:w="817" w:type="dxa"/>
          </w:tcPr>
          <w:p w:rsidR="003A5896" w:rsidRDefault="003A5896">
            <w:pPr>
              <w:pStyle w:val="Default"/>
              <w:numPr>
                <w:ilvl w:val="0"/>
                <w:numId w:val="1"/>
              </w:numPr>
              <w:jc w:val="both"/>
            </w:pPr>
          </w:p>
        </w:tc>
        <w:tc>
          <w:tcPr>
            <w:tcW w:w="8754" w:type="dxa"/>
          </w:tcPr>
          <w:p w:rsidR="003A5896" w:rsidRDefault="00A47AA7">
            <w:pPr>
              <w:pStyle w:val="Default"/>
            </w:pPr>
            <w:r>
              <w:t>Организационн</w:t>
            </w:r>
            <w:proofErr w:type="gramStart"/>
            <w:r>
              <w:t>о-</w:t>
            </w:r>
            <w:proofErr w:type="gramEnd"/>
            <w:r>
              <w:t xml:space="preserve"> педагогические условия реализации программы</w:t>
            </w:r>
          </w:p>
        </w:tc>
      </w:tr>
      <w:tr w:rsidR="003A5896">
        <w:tc>
          <w:tcPr>
            <w:tcW w:w="817" w:type="dxa"/>
          </w:tcPr>
          <w:p w:rsidR="003A5896" w:rsidRDefault="003A5896">
            <w:pPr>
              <w:pStyle w:val="Default"/>
              <w:numPr>
                <w:ilvl w:val="0"/>
                <w:numId w:val="1"/>
              </w:numPr>
              <w:jc w:val="both"/>
            </w:pPr>
          </w:p>
        </w:tc>
        <w:tc>
          <w:tcPr>
            <w:tcW w:w="8754" w:type="dxa"/>
          </w:tcPr>
          <w:p w:rsidR="003A5896" w:rsidRDefault="00A47AA7">
            <w:pPr>
              <w:pStyle w:val="Default"/>
            </w:pPr>
            <w:r>
              <w:t>Формы аттестации/контроля</w:t>
            </w:r>
          </w:p>
        </w:tc>
      </w:tr>
      <w:tr w:rsidR="003A5896">
        <w:tc>
          <w:tcPr>
            <w:tcW w:w="817" w:type="dxa"/>
          </w:tcPr>
          <w:p w:rsidR="003A5896" w:rsidRDefault="003A5896">
            <w:pPr>
              <w:pStyle w:val="Default"/>
              <w:numPr>
                <w:ilvl w:val="0"/>
                <w:numId w:val="1"/>
              </w:numPr>
              <w:jc w:val="both"/>
            </w:pPr>
          </w:p>
        </w:tc>
        <w:tc>
          <w:tcPr>
            <w:tcW w:w="8754" w:type="dxa"/>
          </w:tcPr>
          <w:p w:rsidR="003A5896" w:rsidRDefault="00A47AA7">
            <w:pPr>
              <w:pStyle w:val="Default"/>
            </w:pPr>
            <w:r>
              <w:t xml:space="preserve">Цель, задачи программы        </w:t>
            </w:r>
            <w:r>
              <w:t xml:space="preserve">                                                               </w:t>
            </w:r>
          </w:p>
        </w:tc>
      </w:tr>
      <w:tr w:rsidR="003A5896">
        <w:tc>
          <w:tcPr>
            <w:tcW w:w="817" w:type="dxa"/>
          </w:tcPr>
          <w:p w:rsidR="003A5896" w:rsidRDefault="003A5896">
            <w:pPr>
              <w:pStyle w:val="Default"/>
              <w:numPr>
                <w:ilvl w:val="0"/>
                <w:numId w:val="1"/>
              </w:numPr>
              <w:jc w:val="both"/>
            </w:pPr>
          </w:p>
        </w:tc>
        <w:tc>
          <w:tcPr>
            <w:tcW w:w="8754" w:type="dxa"/>
          </w:tcPr>
          <w:p w:rsidR="003A5896" w:rsidRDefault="00A47AA7">
            <w:pPr>
              <w:pStyle w:val="Default"/>
            </w:pPr>
            <w:r>
              <w:t xml:space="preserve">Принципы и подходы к формированию программы                        </w:t>
            </w:r>
          </w:p>
        </w:tc>
      </w:tr>
      <w:tr w:rsidR="003A5896">
        <w:tc>
          <w:tcPr>
            <w:tcW w:w="817" w:type="dxa"/>
          </w:tcPr>
          <w:p w:rsidR="003A5896" w:rsidRDefault="003A5896">
            <w:pPr>
              <w:pStyle w:val="Default"/>
              <w:numPr>
                <w:ilvl w:val="0"/>
                <w:numId w:val="1"/>
              </w:numPr>
              <w:jc w:val="both"/>
            </w:pPr>
          </w:p>
        </w:tc>
        <w:tc>
          <w:tcPr>
            <w:tcW w:w="8754" w:type="dxa"/>
          </w:tcPr>
          <w:p w:rsidR="003A5896" w:rsidRDefault="00A47AA7">
            <w:pPr>
              <w:pStyle w:val="Default"/>
            </w:pPr>
            <w:r>
              <w:t xml:space="preserve">Ожидаемые результаты                                                                       </w:t>
            </w:r>
          </w:p>
        </w:tc>
      </w:tr>
      <w:tr w:rsidR="003A5896">
        <w:tc>
          <w:tcPr>
            <w:tcW w:w="817" w:type="dxa"/>
          </w:tcPr>
          <w:p w:rsidR="003A5896" w:rsidRDefault="003A5896">
            <w:pPr>
              <w:pStyle w:val="Default"/>
              <w:numPr>
                <w:ilvl w:val="0"/>
                <w:numId w:val="1"/>
              </w:numPr>
              <w:jc w:val="both"/>
            </w:pPr>
          </w:p>
        </w:tc>
        <w:tc>
          <w:tcPr>
            <w:tcW w:w="8754" w:type="dxa"/>
          </w:tcPr>
          <w:p w:rsidR="003A5896" w:rsidRDefault="00A47AA7">
            <w:pPr>
              <w:pStyle w:val="Default"/>
            </w:pPr>
            <w:r>
              <w:t>Список литературы</w:t>
            </w:r>
          </w:p>
        </w:tc>
      </w:tr>
    </w:tbl>
    <w:p w:rsidR="003A5896" w:rsidRDefault="003A5896">
      <w:pPr>
        <w:pStyle w:val="Default"/>
        <w:jc w:val="center"/>
        <w:rPr>
          <w:sz w:val="23"/>
          <w:szCs w:val="23"/>
        </w:rPr>
      </w:pPr>
    </w:p>
    <w:p w:rsidR="003A5896" w:rsidRDefault="003A5896">
      <w:pPr>
        <w:pStyle w:val="Default"/>
        <w:jc w:val="center"/>
        <w:rPr>
          <w:sz w:val="23"/>
          <w:szCs w:val="23"/>
        </w:rPr>
      </w:pPr>
    </w:p>
    <w:p w:rsidR="003A5896" w:rsidRDefault="003A5896">
      <w:pPr>
        <w:pStyle w:val="Default"/>
        <w:jc w:val="center"/>
        <w:rPr>
          <w:sz w:val="23"/>
          <w:szCs w:val="23"/>
        </w:rPr>
      </w:pPr>
    </w:p>
    <w:p w:rsidR="003A5896" w:rsidRDefault="003A5896">
      <w:pPr>
        <w:pStyle w:val="Default"/>
        <w:jc w:val="center"/>
        <w:rPr>
          <w:sz w:val="23"/>
          <w:szCs w:val="23"/>
        </w:rPr>
      </w:pPr>
    </w:p>
    <w:p w:rsidR="003A5896" w:rsidRDefault="003A5896">
      <w:pPr>
        <w:pStyle w:val="Default"/>
        <w:jc w:val="center"/>
        <w:rPr>
          <w:b/>
          <w:bCs/>
          <w:sz w:val="28"/>
          <w:szCs w:val="28"/>
        </w:rPr>
      </w:pPr>
    </w:p>
    <w:p w:rsidR="003A5896" w:rsidRDefault="003A5896">
      <w:pPr>
        <w:pStyle w:val="Default"/>
        <w:jc w:val="center"/>
        <w:rPr>
          <w:b/>
          <w:bCs/>
          <w:sz w:val="28"/>
          <w:szCs w:val="28"/>
        </w:rPr>
      </w:pPr>
    </w:p>
    <w:p w:rsidR="003A5896" w:rsidRDefault="003A5896">
      <w:pPr>
        <w:pStyle w:val="Default"/>
        <w:jc w:val="center"/>
        <w:rPr>
          <w:b/>
          <w:bCs/>
          <w:sz w:val="28"/>
          <w:szCs w:val="28"/>
        </w:rPr>
      </w:pPr>
    </w:p>
    <w:p w:rsidR="003A5896" w:rsidRDefault="003A5896">
      <w:pPr>
        <w:pStyle w:val="Default"/>
        <w:jc w:val="center"/>
        <w:rPr>
          <w:b/>
          <w:bCs/>
          <w:sz w:val="28"/>
          <w:szCs w:val="28"/>
        </w:rPr>
      </w:pPr>
    </w:p>
    <w:p w:rsidR="003A5896" w:rsidRDefault="003A5896">
      <w:pPr>
        <w:pStyle w:val="Default"/>
        <w:jc w:val="center"/>
        <w:rPr>
          <w:b/>
          <w:bCs/>
          <w:sz w:val="28"/>
          <w:szCs w:val="28"/>
        </w:rPr>
      </w:pPr>
    </w:p>
    <w:p w:rsidR="003A5896" w:rsidRDefault="003A5896">
      <w:pPr>
        <w:pStyle w:val="Default"/>
        <w:jc w:val="center"/>
        <w:rPr>
          <w:b/>
          <w:bCs/>
          <w:sz w:val="28"/>
          <w:szCs w:val="28"/>
        </w:rPr>
      </w:pPr>
    </w:p>
    <w:p w:rsidR="003A5896" w:rsidRDefault="003A5896">
      <w:pPr>
        <w:pStyle w:val="Default"/>
        <w:jc w:val="center"/>
        <w:rPr>
          <w:b/>
          <w:bCs/>
          <w:sz w:val="28"/>
          <w:szCs w:val="28"/>
        </w:rPr>
      </w:pPr>
    </w:p>
    <w:p w:rsidR="003A5896" w:rsidRDefault="003A5896">
      <w:pPr>
        <w:pStyle w:val="Default"/>
        <w:jc w:val="center"/>
        <w:rPr>
          <w:b/>
          <w:bCs/>
          <w:sz w:val="28"/>
          <w:szCs w:val="28"/>
        </w:rPr>
      </w:pPr>
    </w:p>
    <w:p w:rsidR="003A5896" w:rsidRDefault="003A5896">
      <w:pPr>
        <w:pStyle w:val="Default"/>
        <w:jc w:val="center"/>
        <w:rPr>
          <w:b/>
          <w:bCs/>
          <w:sz w:val="28"/>
          <w:szCs w:val="28"/>
        </w:rPr>
      </w:pPr>
    </w:p>
    <w:p w:rsidR="003A5896" w:rsidRDefault="003A5896">
      <w:pPr>
        <w:pStyle w:val="Default"/>
        <w:jc w:val="center"/>
        <w:rPr>
          <w:b/>
          <w:bCs/>
          <w:sz w:val="28"/>
          <w:szCs w:val="28"/>
        </w:rPr>
      </w:pPr>
    </w:p>
    <w:p w:rsidR="003A5896" w:rsidRDefault="003A5896">
      <w:pPr>
        <w:pStyle w:val="Default"/>
        <w:jc w:val="center"/>
        <w:rPr>
          <w:b/>
          <w:bCs/>
          <w:sz w:val="28"/>
          <w:szCs w:val="28"/>
        </w:rPr>
      </w:pPr>
    </w:p>
    <w:p w:rsidR="003A5896" w:rsidRDefault="003A5896">
      <w:pPr>
        <w:pStyle w:val="Default"/>
        <w:jc w:val="center"/>
        <w:rPr>
          <w:b/>
          <w:bCs/>
          <w:sz w:val="28"/>
          <w:szCs w:val="28"/>
        </w:rPr>
      </w:pPr>
    </w:p>
    <w:p w:rsidR="003A5896" w:rsidRDefault="003A5896">
      <w:pPr>
        <w:pStyle w:val="Default"/>
        <w:jc w:val="center"/>
        <w:rPr>
          <w:b/>
          <w:bCs/>
          <w:sz w:val="28"/>
          <w:szCs w:val="28"/>
        </w:rPr>
      </w:pPr>
    </w:p>
    <w:p w:rsidR="003A5896" w:rsidRDefault="003A5896">
      <w:pPr>
        <w:pStyle w:val="Default"/>
        <w:jc w:val="center"/>
        <w:rPr>
          <w:b/>
          <w:bCs/>
          <w:sz w:val="28"/>
          <w:szCs w:val="28"/>
        </w:rPr>
      </w:pPr>
    </w:p>
    <w:p w:rsidR="003A5896" w:rsidRDefault="003A5896">
      <w:pPr>
        <w:pStyle w:val="Default"/>
        <w:jc w:val="center"/>
        <w:rPr>
          <w:b/>
          <w:bCs/>
          <w:sz w:val="28"/>
          <w:szCs w:val="28"/>
        </w:rPr>
      </w:pPr>
    </w:p>
    <w:p w:rsidR="003A5896" w:rsidRDefault="003A5896">
      <w:pPr>
        <w:pStyle w:val="Default"/>
        <w:jc w:val="center"/>
        <w:rPr>
          <w:b/>
          <w:bCs/>
          <w:sz w:val="28"/>
          <w:szCs w:val="28"/>
        </w:rPr>
      </w:pPr>
    </w:p>
    <w:p w:rsidR="003A5896" w:rsidRDefault="003A5896">
      <w:pPr>
        <w:pStyle w:val="Default"/>
        <w:rPr>
          <w:b/>
          <w:bCs/>
          <w:sz w:val="28"/>
          <w:szCs w:val="28"/>
        </w:rPr>
        <w:sectPr w:rsidR="003A5896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3A5896" w:rsidRDefault="00A47AA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Информационная карта образовательной организации</w:t>
      </w:r>
    </w:p>
    <w:p w:rsidR="003A5896" w:rsidRDefault="003A5896">
      <w:pPr>
        <w:pStyle w:val="Default"/>
        <w:jc w:val="center"/>
        <w:rPr>
          <w:b/>
          <w:bCs/>
          <w:sz w:val="23"/>
          <w:szCs w:val="23"/>
        </w:rPr>
      </w:pPr>
    </w:p>
    <w:tbl>
      <w:tblPr>
        <w:tblStyle w:val="af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6061"/>
      </w:tblGrid>
      <w:tr w:rsidR="003A5896">
        <w:tc>
          <w:tcPr>
            <w:tcW w:w="3510" w:type="dxa"/>
          </w:tcPr>
          <w:tbl>
            <w:tblPr>
              <w:tblW w:w="0" w:type="auto"/>
              <w:tblLook w:val="04A0"/>
            </w:tblPr>
            <w:tblGrid>
              <w:gridCol w:w="1851"/>
              <w:gridCol w:w="222"/>
            </w:tblGrid>
            <w:tr w:rsidR="003A5896">
              <w:trPr>
                <w:trHeight w:val="376"/>
              </w:trPr>
              <w:tc>
                <w:tcPr>
                  <w:tcW w:w="0" w:type="auto"/>
                </w:tcPr>
                <w:p w:rsidR="003A5896" w:rsidRDefault="00A47AA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1    Учреждение </w:t>
                  </w:r>
                </w:p>
              </w:tc>
              <w:tc>
                <w:tcPr>
                  <w:tcW w:w="0" w:type="auto"/>
                </w:tcPr>
                <w:p w:rsidR="003A5896" w:rsidRDefault="003A589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3A5896" w:rsidRDefault="003A5896">
            <w:pPr>
              <w:pStyle w:val="Default"/>
              <w:jc w:val="center"/>
            </w:pPr>
          </w:p>
        </w:tc>
        <w:tc>
          <w:tcPr>
            <w:tcW w:w="6061" w:type="dxa"/>
          </w:tcPr>
          <w:p w:rsidR="003A5896" w:rsidRDefault="00A47AA7">
            <w:pPr>
              <w:pStyle w:val="Default"/>
            </w:pPr>
            <w:r>
              <w:t xml:space="preserve">Муниципальное </w:t>
            </w:r>
            <w:r>
              <w:t>бюджетное</w:t>
            </w:r>
            <w:r>
              <w:t xml:space="preserve"> дошкольное образовательное учреждение «Детский сад № </w:t>
            </w:r>
            <w:r>
              <w:t>7</w:t>
            </w:r>
            <w:r>
              <w:t xml:space="preserve"> «</w:t>
            </w:r>
            <w:r>
              <w:t>Колосок</w:t>
            </w:r>
            <w:r>
              <w:t>»</w:t>
            </w:r>
            <w:r>
              <w:t xml:space="preserve"> комбинированного вида г</w:t>
            </w:r>
            <w:proofErr w:type="gramStart"/>
            <w:r>
              <w:t>.Н</w:t>
            </w:r>
            <w:proofErr w:type="gramEnd"/>
            <w:r>
              <w:t>урлат РТ</w:t>
            </w:r>
          </w:p>
        </w:tc>
      </w:tr>
      <w:tr w:rsidR="003A5896">
        <w:tc>
          <w:tcPr>
            <w:tcW w:w="3510" w:type="dxa"/>
          </w:tcPr>
          <w:p w:rsidR="003A5896" w:rsidRDefault="00A47AA7">
            <w:pPr>
              <w:pStyle w:val="Default"/>
            </w:pPr>
            <w:r>
              <w:rPr>
                <w:bCs/>
              </w:rPr>
              <w:t xml:space="preserve">2 Полное название программы </w:t>
            </w:r>
          </w:p>
          <w:p w:rsidR="003A5896" w:rsidRDefault="003A5896">
            <w:pPr>
              <w:pStyle w:val="Default"/>
              <w:jc w:val="center"/>
            </w:pPr>
          </w:p>
        </w:tc>
        <w:tc>
          <w:tcPr>
            <w:tcW w:w="6061" w:type="dxa"/>
          </w:tcPr>
          <w:p w:rsidR="003A5896" w:rsidRDefault="00A47AA7">
            <w:pPr>
              <w:pStyle w:val="Default"/>
            </w:pPr>
            <w:r>
              <w:t xml:space="preserve"> «</w:t>
            </w:r>
            <w:r>
              <w:t>Пластилиновое</w:t>
            </w:r>
            <w:r>
              <w:t xml:space="preserve"> чудо</w:t>
            </w:r>
            <w:r>
              <w:t xml:space="preserve">» </w:t>
            </w:r>
          </w:p>
        </w:tc>
      </w:tr>
      <w:tr w:rsidR="003A5896">
        <w:tc>
          <w:tcPr>
            <w:tcW w:w="3510" w:type="dxa"/>
          </w:tcPr>
          <w:p w:rsidR="003A5896" w:rsidRDefault="00A47AA7">
            <w:pPr>
              <w:pStyle w:val="Default"/>
              <w:rPr>
                <w:bCs/>
              </w:rPr>
            </w:pPr>
            <w:r>
              <w:t>3 Направленность программы</w:t>
            </w:r>
          </w:p>
        </w:tc>
        <w:tc>
          <w:tcPr>
            <w:tcW w:w="6061" w:type="dxa"/>
          </w:tcPr>
          <w:p w:rsidR="003A5896" w:rsidRDefault="00A47AA7">
            <w:pPr>
              <w:pStyle w:val="Default"/>
            </w:pPr>
            <w:r>
              <w:t xml:space="preserve">Социально-педагогическая </w:t>
            </w:r>
          </w:p>
          <w:p w:rsidR="003A5896" w:rsidRDefault="003A5896">
            <w:pPr>
              <w:pStyle w:val="Default"/>
            </w:pPr>
          </w:p>
        </w:tc>
      </w:tr>
      <w:tr w:rsidR="003A5896">
        <w:tc>
          <w:tcPr>
            <w:tcW w:w="3510" w:type="dxa"/>
          </w:tcPr>
          <w:p w:rsidR="003A5896" w:rsidRDefault="00A47AA7">
            <w:pPr>
              <w:pStyle w:val="Default"/>
              <w:rPr>
                <w:bCs/>
              </w:rPr>
            </w:pPr>
            <w:r>
              <w:rPr>
                <w:bCs/>
                <w:iCs/>
              </w:rPr>
              <w:t>4 Сведения о разработчике</w:t>
            </w:r>
            <w:r>
              <w:rPr>
                <w:bCs/>
              </w:rPr>
              <w:t xml:space="preserve"> </w:t>
            </w:r>
          </w:p>
          <w:p w:rsidR="003A5896" w:rsidRDefault="00A47AA7">
            <w:pPr>
              <w:pStyle w:val="Default"/>
              <w:rPr>
                <w:bCs/>
              </w:rPr>
            </w:pPr>
            <w:r>
              <w:rPr>
                <w:bCs/>
                <w:iCs/>
              </w:rPr>
              <w:t>Ф.И.О., должность</w:t>
            </w:r>
          </w:p>
        </w:tc>
        <w:tc>
          <w:tcPr>
            <w:tcW w:w="6061" w:type="dxa"/>
          </w:tcPr>
          <w:p w:rsidR="003A5896" w:rsidRDefault="00A47AA7">
            <w:pPr>
              <w:pStyle w:val="Default"/>
            </w:pPr>
            <w:proofErr w:type="spellStart"/>
            <w:r>
              <w:t>Бадыгина</w:t>
            </w:r>
            <w:proofErr w:type="spellEnd"/>
            <w:r>
              <w:t xml:space="preserve"> </w:t>
            </w:r>
            <w:proofErr w:type="spellStart"/>
            <w:r>
              <w:t>Айнур</w:t>
            </w:r>
            <w:proofErr w:type="spellEnd"/>
            <w:r>
              <w:t xml:space="preserve"> </w:t>
            </w:r>
            <w:proofErr w:type="spellStart"/>
            <w:r>
              <w:t>Миняслямовна</w:t>
            </w:r>
            <w:proofErr w:type="spellEnd"/>
          </w:p>
          <w:p w:rsidR="003A5896" w:rsidRDefault="00A47AA7">
            <w:pPr>
              <w:pStyle w:val="Default"/>
            </w:pPr>
            <w:r>
              <w:t>Воспитатель первой квалификационной категории</w:t>
            </w:r>
          </w:p>
        </w:tc>
      </w:tr>
      <w:tr w:rsidR="003A5896">
        <w:tc>
          <w:tcPr>
            <w:tcW w:w="9571" w:type="dxa"/>
            <w:gridSpan w:val="2"/>
          </w:tcPr>
          <w:p w:rsidR="003A5896" w:rsidRDefault="00A47AA7">
            <w:pPr>
              <w:pStyle w:val="Default"/>
            </w:pPr>
            <w:r>
              <w:t>5 Сведение о программе:</w:t>
            </w:r>
          </w:p>
        </w:tc>
      </w:tr>
      <w:tr w:rsidR="003A5896">
        <w:tc>
          <w:tcPr>
            <w:tcW w:w="3510" w:type="dxa"/>
          </w:tcPr>
          <w:p w:rsidR="003A5896" w:rsidRDefault="00A47AA7">
            <w:pPr>
              <w:pStyle w:val="Default"/>
              <w:rPr>
                <w:b/>
              </w:rPr>
            </w:pPr>
            <w:r>
              <w:t>5.1 Срок реализации:</w:t>
            </w:r>
          </w:p>
        </w:tc>
        <w:tc>
          <w:tcPr>
            <w:tcW w:w="6061" w:type="dxa"/>
          </w:tcPr>
          <w:p w:rsidR="003A5896" w:rsidRDefault="00A47AA7">
            <w:pPr>
              <w:pStyle w:val="Default"/>
            </w:pPr>
            <w:r>
              <w:rPr>
                <w:color w:val="000000" w:themeColor="text1"/>
              </w:rPr>
              <w:t>С 1 октября 202</w:t>
            </w:r>
            <w:r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 xml:space="preserve"> года по 31 мая 202</w:t>
            </w:r>
            <w:r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 xml:space="preserve"> года</w:t>
            </w:r>
          </w:p>
        </w:tc>
      </w:tr>
      <w:tr w:rsidR="003A5896">
        <w:tc>
          <w:tcPr>
            <w:tcW w:w="3510" w:type="dxa"/>
          </w:tcPr>
          <w:p w:rsidR="003A5896" w:rsidRDefault="00A47AA7">
            <w:pPr>
              <w:pStyle w:val="Default"/>
            </w:pPr>
            <w:r>
              <w:t xml:space="preserve">5.2 Возраст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6061" w:type="dxa"/>
          </w:tcPr>
          <w:p w:rsidR="003A5896" w:rsidRDefault="00A47AA7">
            <w:pPr>
              <w:pStyle w:val="Default"/>
              <w:rPr>
                <w:color w:val="000000" w:themeColor="text1"/>
              </w:rPr>
            </w:pPr>
            <w:r>
              <w:t>4 - 5</w:t>
            </w:r>
            <w:r>
              <w:t xml:space="preserve"> лет</w:t>
            </w:r>
          </w:p>
        </w:tc>
      </w:tr>
      <w:tr w:rsidR="003A5896">
        <w:tc>
          <w:tcPr>
            <w:tcW w:w="3510" w:type="dxa"/>
          </w:tcPr>
          <w:p w:rsidR="003A5896" w:rsidRDefault="00A47A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5.3 Характеристика программы:</w:t>
            </w:r>
          </w:p>
          <w:p w:rsidR="003A5896" w:rsidRDefault="00A47A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-тип программы</w:t>
            </w:r>
          </w:p>
          <w:p w:rsidR="003A5896" w:rsidRDefault="00A47A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-вид программы</w:t>
            </w:r>
          </w:p>
          <w:p w:rsidR="003A5896" w:rsidRDefault="00A47A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-принцип проектирования программы</w:t>
            </w:r>
          </w:p>
          <w:p w:rsidR="003A5896" w:rsidRDefault="00A47AA7">
            <w:pPr>
              <w:pStyle w:val="Default"/>
            </w:pPr>
            <w:r>
              <w:rPr>
                <w:rFonts w:eastAsiaTheme="minorEastAsia"/>
                <w:color w:val="auto"/>
                <w:lang w:eastAsia="ru-RU"/>
              </w:rPr>
              <w:t>-форма организации содержания и учебного процесса</w:t>
            </w:r>
          </w:p>
        </w:tc>
        <w:tc>
          <w:tcPr>
            <w:tcW w:w="6061" w:type="dxa"/>
          </w:tcPr>
          <w:p w:rsidR="003A5896" w:rsidRDefault="00A47A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Дополнительная общеобразовательная</w:t>
            </w:r>
          </w:p>
          <w:p w:rsidR="003A5896" w:rsidRDefault="00A47AA7">
            <w:pPr>
              <w:pStyle w:val="Default"/>
            </w:pPr>
            <w:proofErr w:type="spellStart"/>
            <w:r>
              <w:rPr>
                <w:rFonts w:eastAsiaTheme="minorEastAsia"/>
                <w:color w:val="auto"/>
                <w:lang w:eastAsia="ru-RU"/>
              </w:rPr>
              <w:t>общеразвивающая</w:t>
            </w:r>
            <w:proofErr w:type="spellEnd"/>
            <w:r>
              <w:rPr>
                <w:rFonts w:eastAsiaTheme="minorEastAsia"/>
                <w:color w:val="auto"/>
                <w:lang w:eastAsia="ru-RU"/>
              </w:rPr>
              <w:t xml:space="preserve"> программа</w:t>
            </w:r>
          </w:p>
        </w:tc>
      </w:tr>
      <w:tr w:rsidR="003A5896">
        <w:tc>
          <w:tcPr>
            <w:tcW w:w="3510" w:type="dxa"/>
          </w:tcPr>
          <w:p w:rsidR="003A5896" w:rsidRDefault="00A47A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 Цель программы</w:t>
            </w:r>
          </w:p>
        </w:tc>
        <w:tc>
          <w:tcPr>
            <w:tcW w:w="6061" w:type="dxa"/>
          </w:tcPr>
          <w:p w:rsidR="003A5896" w:rsidRDefault="00A47A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зоны ближайшего развития ребёнка и последовательный перевод её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внепосредственный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актив, то есть в зону актуального развития;</w:t>
            </w:r>
          </w:p>
          <w:p w:rsidR="003A5896" w:rsidRDefault="00A47A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познавательных и творческих способностей детей (личностное разви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тие);</w:t>
            </w:r>
          </w:p>
          <w:p w:rsidR="003A5896" w:rsidRDefault="00A47A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гармоничной личности;</w:t>
            </w:r>
          </w:p>
          <w:p w:rsidR="003A5896" w:rsidRDefault="00A47AA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всестороннее развитие ребенка дошкольного возраста, способствующее успешному его обучению в общеобразовательной школе</w:t>
            </w:r>
            <w:r>
              <w:rPr>
                <w:sz w:val="24"/>
                <w:szCs w:val="24"/>
              </w:rPr>
              <w:t>.</w:t>
            </w:r>
          </w:p>
        </w:tc>
      </w:tr>
      <w:tr w:rsidR="003A5896">
        <w:tc>
          <w:tcPr>
            <w:tcW w:w="3510" w:type="dxa"/>
          </w:tcPr>
          <w:p w:rsidR="003A5896" w:rsidRDefault="00A47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Формы мониторинга результативности</w:t>
            </w:r>
          </w:p>
        </w:tc>
        <w:tc>
          <w:tcPr>
            <w:tcW w:w="6061" w:type="dxa"/>
          </w:tcPr>
          <w:p w:rsidR="003A5896" w:rsidRDefault="00A47AA7">
            <w:pPr>
              <w:pStyle w:val="TableParagraph"/>
              <w:tabs>
                <w:tab w:val="left" w:pos="1505"/>
                <w:tab w:val="left" w:pos="2964"/>
                <w:tab w:val="left" w:pos="4872"/>
                <w:tab w:val="left" w:pos="6589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познавательно</w:t>
            </w:r>
            <w:r>
              <w:rPr>
                <w:spacing w:val="-2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речевой</w:t>
            </w:r>
          </w:p>
          <w:p w:rsidR="003A5896" w:rsidRDefault="00A47A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активности</w:t>
            </w:r>
            <w:r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обеспечивающих</w:t>
            </w:r>
            <w:r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развитие</w:t>
            </w:r>
            <w:r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сенсорных</w:t>
            </w:r>
            <w:r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способностей</w:t>
            </w:r>
            <w:r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 воспитанию тактильных и термических качеств пальцев рук</w:t>
            </w:r>
          </w:p>
        </w:tc>
      </w:tr>
      <w:tr w:rsidR="003A5896">
        <w:tc>
          <w:tcPr>
            <w:tcW w:w="3510" w:type="dxa"/>
          </w:tcPr>
          <w:p w:rsidR="003A5896" w:rsidRDefault="00A47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Результативность реализации программы</w:t>
            </w:r>
          </w:p>
        </w:tc>
        <w:tc>
          <w:tcPr>
            <w:tcW w:w="6061" w:type="dxa"/>
          </w:tcPr>
          <w:p w:rsidR="003A5896" w:rsidRDefault="00A47AA7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мотивации учения, ориентированной на удовлетворение познавательных интересов, радость творчества. Увеличение объема внимания и памяти. Формирование мыслительных операций (анализ, синтез, сравнение, обобщение, классификация, аналогия). </w:t>
            </w:r>
          </w:p>
        </w:tc>
      </w:tr>
      <w:tr w:rsidR="003A5896">
        <w:tc>
          <w:tcPr>
            <w:tcW w:w="3510" w:type="dxa"/>
          </w:tcPr>
          <w:p w:rsidR="003A5896" w:rsidRDefault="00A47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утверждения и последней корректировки программы</w:t>
            </w:r>
          </w:p>
        </w:tc>
        <w:tc>
          <w:tcPr>
            <w:tcW w:w="6061" w:type="dxa"/>
          </w:tcPr>
          <w:p w:rsidR="003A5896" w:rsidRDefault="00A47A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3A5896" w:rsidRDefault="003A5896">
      <w:pPr>
        <w:pStyle w:val="Default"/>
        <w:jc w:val="center"/>
        <w:rPr>
          <w:b/>
          <w:bCs/>
          <w:sz w:val="28"/>
          <w:szCs w:val="28"/>
        </w:rPr>
      </w:pPr>
    </w:p>
    <w:p w:rsidR="003A5896" w:rsidRDefault="003A5896">
      <w:pPr>
        <w:pStyle w:val="Default"/>
        <w:rPr>
          <w:sz w:val="28"/>
          <w:szCs w:val="28"/>
        </w:rPr>
      </w:pPr>
    </w:p>
    <w:p w:rsidR="003A5896" w:rsidRDefault="003A5896">
      <w:pPr>
        <w:pStyle w:val="Default"/>
        <w:jc w:val="center"/>
        <w:rPr>
          <w:b/>
          <w:bCs/>
        </w:rPr>
      </w:pPr>
    </w:p>
    <w:p w:rsidR="003A5896" w:rsidRDefault="003A5896">
      <w:pPr>
        <w:pStyle w:val="Default"/>
        <w:jc w:val="center"/>
        <w:rPr>
          <w:b/>
          <w:bCs/>
        </w:rPr>
      </w:pPr>
    </w:p>
    <w:p w:rsidR="003A5896" w:rsidRDefault="003A5896">
      <w:pPr>
        <w:pStyle w:val="Default"/>
        <w:jc w:val="center"/>
        <w:rPr>
          <w:b/>
          <w:bCs/>
        </w:rPr>
      </w:pPr>
    </w:p>
    <w:p w:rsidR="003A5896" w:rsidRDefault="003A5896">
      <w:pPr>
        <w:pStyle w:val="Default"/>
        <w:jc w:val="center"/>
        <w:rPr>
          <w:b/>
          <w:bCs/>
        </w:rPr>
      </w:pPr>
    </w:p>
    <w:p w:rsidR="003A5896" w:rsidRDefault="003A5896">
      <w:pPr>
        <w:pStyle w:val="Default"/>
        <w:jc w:val="center"/>
        <w:rPr>
          <w:b/>
          <w:bCs/>
        </w:rPr>
      </w:pPr>
    </w:p>
    <w:p w:rsidR="003A5896" w:rsidRDefault="003A5896">
      <w:pPr>
        <w:pStyle w:val="Default"/>
        <w:jc w:val="center"/>
        <w:rPr>
          <w:b/>
          <w:bCs/>
        </w:rPr>
      </w:pPr>
    </w:p>
    <w:p w:rsidR="003A5896" w:rsidRDefault="003A5896">
      <w:pPr>
        <w:pStyle w:val="Default"/>
        <w:jc w:val="center"/>
        <w:rPr>
          <w:b/>
          <w:bCs/>
        </w:rPr>
      </w:pPr>
    </w:p>
    <w:p w:rsidR="003A5896" w:rsidRDefault="00A47AA7">
      <w:pPr>
        <w:pStyle w:val="Default"/>
        <w:jc w:val="center"/>
      </w:pPr>
      <w:r>
        <w:rPr>
          <w:b/>
          <w:bCs/>
        </w:rPr>
        <w:lastRenderedPageBreak/>
        <w:t>1.Пояснительная записка</w:t>
      </w:r>
    </w:p>
    <w:p w:rsidR="003A5896" w:rsidRDefault="00A47AA7">
      <w:pPr>
        <w:pStyle w:val="af3"/>
        <w:tabs>
          <w:tab w:val="left" w:pos="2109"/>
          <w:tab w:val="left" w:pos="2736"/>
          <w:tab w:val="left" w:pos="3764"/>
          <w:tab w:val="left" w:pos="4439"/>
          <w:tab w:val="left" w:pos="4732"/>
          <w:tab w:val="left" w:pos="4976"/>
          <w:tab w:val="left" w:pos="5236"/>
          <w:tab w:val="left" w:pos="6045"/>
          <w:tab w:val="left" w:pos="6531"/>
          <w:tab w:val="left" w:pos="7973"/>
          <w:tab w:val="left" w:pos="8061"/>
          <w:tab w:val="left" w:pos="9251"/>
          <w:tab w:val="left" w:pos="9551"/>
          <w:tab w:val="left" w:pos="9764"/>
        </w:tabs>
        <w:spacing w:before="277" w:line="240" w:lineRule="auto"/>
        <w:ind w:right="713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Программа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разработана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основе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методических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разработок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автора </w:t>
      </w:r>
      <w:r>
        <w:rPr>
          <w:sz w:val="24"/>
          <w:szCs w:val="24"/>
        </w:rPr>
        <w:t xml:space="preserve">Давыдовой Г.Н. </w:t>
      </w:r>
    </w:p>
    <w:p w:rsidR="003A5896" w:rsidRDefault="00A47AA7">
      <w:pPr>
        <w:pStyle w:val="af3"/>
        <w:tabs>
          <w:tab w:val="left" w:pos="2109"/>
          <w:tab w:val="left" w:pos="2736"/>
          <w:tab w:val="left" w:pos="3764"/>
          <w:tab w:val="left" w:pos="4439"/>
          <w:tab w:val="left" w:pos="4732"/>
          <w:tab w:val="left" w:pos="4976"/>
          <w:tab w:val="left" w:pos="5236"/>
          <w:tab w:val="left" w:pos="6045"/>
          <w:tab w:val="left" w:pos="6531"/>
          <w:tab w:val="left" w:pos="7973"/>
          <w:tab w:val="left" w:pos="8061"/>
          <w:tab w:val="left" w:pos="9251"/>
          <w:tab w:val="left" w:pos="9551"/>
          <w:tab w:val="left" w:pos="9764"/>
        </w:tabs>
        <w:spacing w:before="277" w:line="240" w:lineRule="auto"/>
        <w:ind w:right="7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Новизна программы состоит в том, что ребенок приобретает </w:t>
      </w:r>
      <w:r>
        <w:rPr>
          <w:spacing w:val="-2"/>
          <w:sz w:val="24"/>
          <w:szCs w:val="24"/>
        </w:rPr>
        <w:t>новый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сенсорный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опыт</w:t>
      </w:r>
      <w:r>
        <w:rPr>
          <w:spacing w:val="-10"/>
          <w:sz w:val="24"/>
          <w:szCs w:val="24"/>
        </w:rPr>
        <w:t>–</w:t>
      </w:r>
      <w:r>
        <w:rPr>
          <w:spacing w:val="-2"/>
          <w:sz w:val="24"/>
          <w:szCs w:val="24"/>
        </w:rPr>
        <w:t>чувство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пластики,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формы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веса. </w:t>
      </w:r>
      <w:proofErr w:type="spellStart"/>
      <w:r>
        <w:rPr>
          <w:sz w:val="24"/>
          <w:szCs w:val="24"/>
        </w:rPr>
        <w:t>Пластилинография</w:t>
      </w:r>
      <w:proofErr w:type="spellEnd"/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помогает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подготовить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руку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письму.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Чем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чаще</w:t>
      </w:r>
      <w:r>
        <w:rPr>
          <w:spacing w:val="23"/>
          <w:sz w:val="24"/>
          <w:szCs w:val="24"/>
        </w:rPr>
        <w:t xml:space="preserve">  </w:t>
      </w:r>
      <w:r>
        <w:rPr>
          <w:sz w:val="24"/>
          <w:szCs w:val="24"/>
        </w:rPr>
        <w:t>ребенок</w:t>
      </w:r>
      <w:r>
        <w:rPr>
          <w:spacing w:val="23"/>
          <w:sz w:val="24"/>
          <w:szCs w:val="24"/>
        </w:rPr>
        <w:t xml:space="preserve">  </w:t>
      </w:r>
      <w:r>
        <w:rPr>
          <w:sz w:val="24"/>
          <w:szCs w:val="24"/>
        </w:rPr>
        <w:t>моделирует</w:t>
      </w:r>
      <w:r>
        <w:rPr>
          <w:spacing w:val="22"/>
          <w:sz w:val="24"/>
          <w:szCs w:val="24"/>
        </w:rPr>
        <w:t xml:space="preserve">  </w:t>
      </w:r>
      <w:r>
        <w:rPr>
          <w:sz w:val="24"/>
          <w:szCs w:val="24"/>
        </w:rPr>
        <w:t>из</w:t>
      </w:r>
      <w:r>
        <w:rPr>
          <w:spacing w:val="24"/>
          <w:sz w:val="24"/>
          <w:szCs w:val="24"/>
        </w:rPr>
        <w:t xml:space="preserve">  </w:t>
      </w:r>
      <w:r>
        <w:rPr>
          <w:sz w:val="24"/>
          <w:szCs w:val="24"/>
        </w:rPr>
        <w:t>различных</w:t>
      </w:r>
      <w:r>
        <w:rPr>
          <w:spacing w:val="77"/>
          <w:sz w:val="24"/>
          <w:szCs w:val="24"/>
        </w:rPr>
        <w:t xml:space="preserve"> </w:t>
      </w:r>
      <w:r>
        <w:rPr>
          <w:sz w:val="24"/>
          <w:szCs w:val="24"/>
        </w:rPr>
        <w:t>материалов</w:t>
      </w:r>
      <w:r>
        <w:rPr>
          <w:spacing w:val="22"/>
          <w:sz w:val="24"/>
          <w:szCs w:val="24"/>
        </w:rPr>
        <w:t xml:space="preserve">  </w:t>
      </w:r>
      <w:r>
        <w:rPr>
          <w:sz w:val="24"/>
          <w:szCs w:val="24"/>
        </w:rPr>
        <w:t>(пластилин,</w:t>
      </w:r>
      <w:r>
        <w:rPr>
          <w:spacing w:val="25"/>
          <w:sz w:val="24"/>
          <w:szCs w:val="24"/>
        </w:rPr>
        <w:t xml:space="preserve">  </w:t>
      </w:r>
      <w:proofErr w:type="spellStart"/>
      <w:r>
        <w:rPr>
          <w:spacing w:val="-2"/>
          <w:sz w:val="24"/>
          <w:szCs w:val="24"/>
        </w:rPr>
        <w:t>тесто</w:t>
      </w:r>
      <w:proofErr w:type="gramStart"/>
      <w:r>
        <w:rPr>
          <w:spacing w:val="-2"/>
          <w:sz w:val="24"/>
          <w:szCs w:val="24"/>
        </w:rPr>
        <w:t>,</w:t>
      </w:r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лина</w:t>
      </w:r>
      <w:proofErr w:type="spellEnd"/>
      <w:r>
        <w:rPr>
          <w:sz w:val="24"/>
          <w:szCs w:val="24"/>
        </w:rPr>
        <w:t>),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активнее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него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развиваются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изобразительные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задатки.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разработке дополнительных общеобразовательных программ основными </w:t>
      </w:r>
      <w:r>
        <w:rPr>
          <w:rFonts w:ascii="Times New Roman" w:hAnsi="Times New Roman" w:cs="Times New Roman"/>
          <w:b/>
          <w:sz w:val="24"/>
          <w:szCs w:val="24"/>
        </w:rPr>
        <w:t>нормативными документами являются: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Декларация прав ребенка, принятая резолюцией 1386 (</w:t>
      </w:r>
      <w:proofErr w:type="gramStart"/>
      <w:r>
        <w:rPr>
          <w:rFonts w:ascii="Times New Roman" w:hAnsi="Times New Roman" w:cs="Times New Roman"/>
          <w:sz w:val="24"/>
          <w:szCs w:val="24"/>
        </w:rPr>
        <w:t>Х</w:t>
      </w:r>
      <w:proofErr w:type="gramEnd"/>
      <w:r>
        <w:rPr>
          <w:rFonts w:ascii="Times New Roman" w:hAnsi="Times New Roman" w:cs="Times New Roman"/>
          <w:sz w:val="24"/>
          <w:szCs w:val="24"/>
        </w:rPr>
        <w:t>IV) Генеральной Ассамблеи ООН от 20 ноября 1959 года.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Конвенция о правах ребенка, принятая резол</w:t>
      </w:r>
      <w:r>
        <w:rPr>
          <w:rFonts w:ascii="Times New Roman" w:hAnsi="Times New Roman" w:cs="Times New Roman"/>
          <w:sz w:val="24"/>
          <w:szCs w:val="24"/>
        </w:rPr>
        <w:t xml:space="preserve">юцией 44/25 Генеральной Ассамблеи от 20 ноября 1989 года. 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Конституция РФ, принятая всенародным голосованием 12 декабря 1993 года с изменениями, одобренными в ходе общероссийского голосования 1 июля 2020 года.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об образовании в Российс</w:t>
      </w:r>
      <w:r>
        <w:rPr>
          <w:rFonts w:ascii="Times New Roman" w:hAnsi="Times New Roman" w:cs="Times New Roman"/>
          <w:sz w:val="24"/>
          <w:szCs w:val="24"/>
        </w:rPr>
        <w:t>кой Федерации от 29.12.2012№273-Ф</w:t>
      </w:r>
      <w:proofErr w:type="gramStart"/>
      <w:r>
        <w:rPr>
          <w:rFonts w:ascii="Times New Roman" w:hAnsi="Times New Roman" w:cs="Times New Roman"/>
          <w:sz w:val="24"/>
          <w:szCs w:val="24"/>
        </w:rPr>
        <w:t>З(</w:t>
      </w:r>
      <w:proofErr w:type="gramEnd"/>
      <w:r>
        <w:rPr>
          <w:rFonts w:ascii="Times New Roman" w:hAnsi="Times New Roman" w:cs="Times New Roman"/>
          <w:sz w:val="24"/>
          <w:szCs w:val="24"/>
        </w:rPr>
        <w:t>с изменениями и дополнениями)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«Об о</w:t>
      </w:r>
      <w:r>
        <w:rPr>
          <w:rFonts w:ascii="Times New Roman" w:hAnsi="Times New Roman" w:cs="Times New Roman"/>
          <w:sz w:val="24"/>
          <w:szCs w:val="24"/>
        </w:rPr>
        <w:t xml:space="preserve">сновных гарантиях прав ребенка в Российской Федерации» от 24 июля 1998 г. №124-ФЗ. 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Закон Российской Федерации «Об основах системы профилактики безнадзорности и правонарушений несовершеннолетних» от 24.06.1999 №120-ФЗ.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 xml:space="preserve">Приоритетный национальный проект </w:t>
      </w:r>
      <w:r>
        <w:rPr>
          <w:rFonts w:ascii="Times New Roman" w:hAnsi="Times New Roman" w:cs="Times New Roman"/>
          <w:sz w:val="24"/>
          <w:szCs w:val="24"/>
        </w:rPr>
        <w:t>«Образование», утвержденный Протоколом заседания президиума Совета при Президенте Российской Федерации по стратегическому развитию и национальным проектам от 3.09.2018 №10.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Национального проекта «Образование», у</w:t>
      </w:r>
      <w:r>
        <w:rPr>
          <w:rFonts w:ascii="Times New Roman" w:hAnsi="Times New Roman" w:cs="Times New Roman"/>
          <w:sz w:val="24"/>
          <w:szCs w:val="24"/>
        </w:rPr>
        <w:t>твержденный президиумом Совета при Президенте Российской Федерации по стратегическому развитию и национальным проектам от 24 декабря 2018 г. №16.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Государственная программа Российской Федерации «Развитие образования», утвержденная Постановлением Правител</w:t>
      </w:r>
      <w:r>
        <w:rPr>
          <w:rFonts w:ascii="Times New Roman" w:hAnsi="Times New Roman" w:cs="Times New Roman"/>
          <w:sz w:val="24"/>
          <w:szCs w:val="24"/>
        </w:rPr>
        <w:t>ьства Российской Федерации от 26 декабря 2017 г. №1642.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 </w:t>
      </w:r>
      <w:r>
        <w:rPr>
          <w:rFonts w:ascii="Times New Roman" w:hAnsi="Times New Roman" w:cs="Times New Roman"/>
          <w:sz w:val="24"/>
          <w:szCs w:val="24"/>
        </w:rPr>
        <w:t>Стратегия развития воспитания в Российской Федерации на период до 2025 года, утвержденная Распоряжением Правительства РФ от 29.05.2015 г. №996-р.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Целевая модель развития региональных систем разв</w:t>
      </w:r>
      <w:r>
        <w:rPr>
          <w:rFonts w:ascii="Times New Roman" w:hAnsi="Times New Roman" w:cs="Times New Roman"/>
          <w:sz w:val="24"/>
          <w:szCs w:val="24"/>
        </w:rPr>
        <w:t>ития дополнительного образования детей, утвержденная Приказом Министерства просвещения России от 03.09.2019 №467.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Концепция развития дополнительного образования детей до 2030 года, утвержденная Распоряжением Правительства РФ от 31 марта 2022 г. №678-р.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Профессиональный стандарт «Специалист в области воспитания» (утвержден приказом Минтруда России от 30 января 2023 года № 53н).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Профессиональный стандарт «Педагог дополнительного образования детей и взрослых», утвержденный приказом Министерства труда </w:t>
      </w:r>
      <w:r>
        <w:rPr>
          <w:rFonts w:ascii="Times New Roman" w:hAnsi="Times New Roman" w:cs="Times New Roman"/>
          <w:sz w:val="24"/>
          <w:szCs w:val="24"/>
        </w:rPr>
        <w:t>и социальной защиты РФ от 22 сентября 2021 года №652н.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Федеральная рабочая программа воспитания для образовательных организаций, утвержденная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18.05.2023 № 370.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РФ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 </w:t>
      </w: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</w:t>
      </w:r>
      <w:r>
        <w:rPr>
          <w:rFonts w:ascii="Times New Roman" w:hAnsi="Times New Roman" w:cs="Times New Roman"/>
          <w:sz w:val="24"/>
          <w:szCs w:val="24"/>
        </w:rPr>
        <w:t>ийской Федерации от 28.09.2020 г. №28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Письмо Министерства просвещения Российской Фе</w:t>
      </w:r>
      <w:r>
        <w:rPr>
          <w:rFonts w:ascii="Times New Roman" w:hAnsi="Times New Roman" w:cs="Times New Roman"/>
          <w:sz w:val="24"/>
          <w:szCs w:val="24"/>
        </w:rPr>
        <w:t xml:space="preserve">дерации от 5 июля 2022 года №ТВ-1290/03 «О направлении методических рекомендаций «Информационно-методическое письмо об организации </w:t>
      </w:r>
      <w:r>
        <w:rPr>
          <w:rFonts w:ascii="Times New Roman" w:hAnsi="Times New Roman" w:cs="Times New Roman"/>
          <w:sz w:val="24"/>
          <w:szCs w:val="24"/>
        </w:rPr>
        <w:lastRenderedPageBreak/>
        <w:t>внеурочной деятельности в рамках реализации обновленных федеральных государственных образовательных стандартов начального общ</w:t>
      </w:r>
      <w:r>
        <w:rPr>
          <w:rFonts w:ascii="Times New Roman" w:hAnsi="Times New Roman" w:cs="Times New Roman"/>
          <w:sz w:val="24"/>
          <w:szCs w:val="24"/>
        </w:rPr>
        <w:t>его и основного общего образования».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Письмо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05.07.2022 №тв-1290/03 «О направлении методических рекомендаций» (вместе с «Информационно-методическим письмом об организации внеурочной деятельности в рамках реализации обновленных фе</w:t>
      </w:r>
      <w:r>
        <w:rPr>
          <w:rFonts w:ascii="Times New Roman" w:hAnsi="Times New Roman" w:cs="Times New Roman"/>
          <w:sz w:val="24"/>
          <w:szCs w:val="24"/>
        </w:rPr>
        <w:t>деральных государственных образовательных стандартов начального общего и основного общего образования»).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21 </w:t>
      </w:r>
      <w:r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Республики Татарстан от 07.03.2023 № 2749/23 «О направлении методических рекомендаций по проектированию и ре</w:t>
      </w:r>
      <w:r>
        <w:rPr>
          <w:rFonts w:ascii="Times New Roman" w:hAnsi="Times New Roman" w:cs="Times New Roman"/>
          <w:sz w:val="24"/>
          <w:szCs w:val="24"/>
        </w:rPr>
        <w:t>ализации дополнительных общеобразовательных программ в новой редакции».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Письмо Министерства образования и науки Республики Татарстан от 02.02.2024 № 1235/24 «О методическом сопровождении деятельности советов обучающихся общеобразовательных организаций».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состоит в том, что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развитие мелкой моторики, ручной умелости на занятиях по изобразительной деятельности способствует развитию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сенсомоторики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согласованности в работе глаза и руки, совершенствованию координации движений, гибкости, </w:t>
      </w:r>
      <w:r>
        <w:rPr>
          <w:rFonts w:ascii="Times New Roman" w:hAnsi="Times New Roman" w:cs="Times New Roman"/>
          <w:sz w:val="24"/>
          <w:szCs w:val="24"/>
        </w:rPr>
        <w:t>силе, точности в выполнении действий, коррекции мелкой моторики пальцев рук. Дети овладевают навыками и умениями работы с инструментами (в рисовании - карандаш и кисть, в аппликации - ножницы и кисть, в лепке - стека). На этих занятиях дети вырабатывают ум</w:t>
      </w:r>
      <w:r>
        <w:rPr>
          <w:rFonts w:ascii="Times New Roman" w:hAnsi="Times New Roman" w:cs="Times New Roman"/>
          <w:sz w:val="24"/>
          <w:szCs w:val="24"/>
        </w:rPr>
        <w:t>ения управлять инструментом.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это один из сравнительно недавнего появления нового жанра (вида) в изобразительной деятельности.</w:t>
      </w:r>
    </w:p>
    <w:p w:rsidR="003A5896" w:rsidRDefault="00A47AA7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>
        <w:rPr>
          <w:rFonts w:ascii="Times New Roman" w:hAnsi="Times New Roman" w:cs="Times New Roman"/>
          <w:sz w:val="24"/>
          <w:szCs w:val="24"/>
        </w:rPr>
        <w:t>» имеет два смысловых корня: «графил» — создавать, рисовать, а первая половина слова «</w:t>
      </w:r>
      <w:r>
        <w:rPr>
          <w:rFonts w:ascii="Times New Roman" w:hAnsi="Times New Roman" w:cs="Times New Roman"/>
          <w:sz w:val="24"/>
          <w:szCs w:val="24"/>
        </w:rPr>
        <w:t>пластилин» подразумевает материал, при помощи которого осуществляется исполнение замысла.</w:t>
      </w:r>
    </w:p>
    <w:p w:rsidR="003A5896" w:rsidRDefault="00A47AA7">
      <w:pPr>
        <w:tabs>
          <w:tab w:val="left" w:pos="708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жанр представляет собой создание лепных картин с изображением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более или менее выпуклых,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полуобъемных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объектов на горизонтальной поверхности, с применением нетрад</w:t>
      </w:r>
      <w:r>
        <w:rPr>
          <w:rFonts w:ascii="Times New Roman" w:hAnsi="Times New Roman" w:cs="Times New Roman"/>
          <w:sz w:val="24"/>
          <w:szCs w:val="24"/>
        </w:rPr>
        <w:t xml:space="preserve">иционных техник и материалов. Например, декорирование поверхности бисером, семенами растений, природным материалом. В некоторых случаях в технике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пластилинографии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производится модификация изделия, что приводит к созданию оригинальных произведений. Например</w:t>
      </w:r>
      <w:r>
        <w:rPr>
          <w:rFonts w:ascii="Times New Roman" w:hAnsi="Times New Roman" w:cs="Times New Roman"/>
          <w:sz w:val="24"/>
          <w:szCs w:val="24"/>
        </w:rPr>
        <w:t xml:space="preserve">, на плоской поверхности графически изображается пейзаж, а детали переднего плана изображаются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пластилинографией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A5896" w:rsidRDefault="00A47AA7">
      <w:pPr>
        <w:tabs>
          <w:tab w:val="left" w:pos="708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Наблюдая за детьми своей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 обнаружила, что 30% детей имеют низкий уровень развития мелкой моторики рук. Учитывая важность проблемы по р</w:t>
      </w:r>
      <w:r>
        <w:rPr>
          <w:rFonts w:ascii="Times New Roman" w:hAnsi="Times New Roman" w:cs="Times New Roman"/>
          <w:sz w:val="24"/>
          <w:szCs w:val="24"/>
        </w:rPr>
        <w:t>азвитию ручных умений и тот факт, что развивать руку ребёнка необходимо начинать с раннего детства, мной был организован кружок художественной направленности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«Пластилиновое чудо», основой идей которого является работа с пластилином,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A5896" w:rsidRDefault="00A47AA7">
      <w:pPr>
        <w:pStyle w:val="af3"/>
        <w:spacing w:before="282" w:line="240" w:lineRule="auto"/>
        <w:ind w:right="705"/>
        <w:jc w:val="both"/>
        <w:rPr>
          <w:sz w:val="24"/>
          <w:szCs w:val="24"/>
        </w:rPr>
      </w:pPr>
      <w:r>
        <w:rPr>
          <w:sz w:val="24"/>
          <w:szCs w:val="24"/>
        </w:rPr>
        <w:t>Напра</w:t>
      </w:r>
      <w:r>
        <w:rPr>
          <w:sz w:val="24"/>
          <w:szCs w:val="24"/>
        </w:rPr>
        <w:t>вленность программы «</w:t>
      </w:r>
      <w:proofErr w:type="spellStart"/>
      <w:r>
        <w:rPr>
          <w:sz w:val="24"/>
          <w:szCs w:val="24"/>
        </w:rPr>
        <w:t>Пластилинография</w:t>
      </w:r>
      <w:proofErr w:type="spellEnd"/>
      <w:r>
        <w:rPr>
          <w:sz w:val="24"/>
          <w:szCs w:val="24"/>
        </w:rPr>
        <w:t>» по содержанию является художественн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эстетической; по функциональному предназначению - художественно –прикладной;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 форме организации - кружковой; по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времени реализации - годичной.</w:t>
      </w:r>
    </w:p>
    <w:p w:rsidR="003A5896" w:rsidRDefault="00A47AA7">
      <w:pPr>
        <w:tabs>
          <w:tab w:val="left" w:pos="708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Программы:</w:t>
      </w:r>
    </w:p>
    <w:p w:rsidR="003A5896" w:rsidRDefault="00A47AA7">
      <w:pPr>
        <w:pStyle w:val="af3"/>
        <w:spacing w:before="273" w:line="240" w:lineRule="auto"/>
        <w:ind w:right="747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художественных способностей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у старших дошкольников как основы творческой деятельности средствами развивающих игр.</w:t>
      </w:r>
    </w:p>
    <w:p w:rsidR="003A5896" w:rsidRDefault="00A47AA7">
      <w:pPr>
        <w:pStyle w:val="Heading2"/>
        <w:spacing w:line="240" w:lineRule="auto"/>
        <w:ind w:left="0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Задачи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Программы:</w:t>
      </w:r>
    </w:p>
    <w:p w:rsidR="003A5896" w:rsidRDefault="00A47AA7">
      <w:pPr>
        <w:pStyle w:val="Heading2"/>
        <w:spacing w:line="240" w:lineRule="auto"/>
        <w:ind w:left="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Обучающие</w:t>
      </w:r>
      <w:r>
        <w:rPr>
          <w:spacing w:val="-2"/>
          <w:sz w:val="24"/>
          <w:szCs w:val="24"/>
        </w:rPr>
        <w:t xml:space="preserve"> задачи:</w:t>
      </w:r>
    </w:p>
    <w:p w:rsidR="003A5896" w:rsidRDefault="00A47AA7">
      <w:pPr>
        <w:pStyle w:val="af7"/>
        <w:tabs>
          <w:tab w:val="left" w:pos="1366"/>
          <w:tab w:val="left" w:pos="2805"/>
          <w:tab w:val="left" w:pos="5102"/>
          <w:tab w:val="left" w:pos="5989"/>
          <w:tab w:val="left" w:pos="7193"/>
          <w:tab w:val="left" w:pos="9003"/>
          <w:tab w:val="left" w:pos="10259"/>
        </w:tabs>
        <w:spacing w:before="273" w:after="0" w:line="240" w:lineRule="auto"/>
        <w:ind w:left="0" w:right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2"/>
          <w:sz w:val="24"/>
          <w:szCs w:val="24"/>
        </w:rPr>
        <w:t>развивать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художественный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вкус,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чувство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композиции;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творческие способности;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0"/>
          <w:sz w:val="24"/>
          <w:szCs w:val="24"/>
        </w:rPr>
        <w:t>-</w:t>
      </w:r>
    </w:p>
    <w:p w:rsidR="003A5896" w:rsidRDefault="00A47AA7">
      <w:pPr>
        <w:pStyle w:val="af3"/>
        <w:spacing w:line="240" w:lineRule="auto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>способствовать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развитию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мелкой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моторики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координации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движений</w:t>
      </w:r>
      <w:r>
        <w:rPr>
          <w:spacing w:val="4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рук;</w:t>
      </w:r>
    </w:p>
    <w:p w:rsidR="003A5896" w:rsidRDefault="00A47AA7">
      <w:pPr>
        <w:pStyle w:val="af3"/>
        <w:spacing w:line="240" w:lineRule="auto"/>
        <w:jc w:val="both"/>
        <w:rPr>
          <w:spacing w:val="-2"/>
          <w:sz w:val="24"/>
          <w:szCs w:val="24"/>
        </w:rPr>
      </w:pPr>
      <w:r>
        <w:rPr>
          <w:spacing w:val="-4"/>
          <w:sz w:val="24"/>
          <w:szCs w:val="24"/>
        </w:rPr>
        <w:t>-учить</w:t>
      </w:r>
      <w:r>
        <w:rPr>
          <w:spacing w:val="-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развивать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навыки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ручного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труда;</w:t>
      </w:r>
    </w:p>
    <w:p w:rsidR="003A5896" w:rsidRDefault="00A47AA7">
      <w:pPr>
        <w:pStyle w:val="af3"/>
        <w:spacing w:line="240" w:lineRule="auto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-</w:t>
      </w:r>
      <w:r>
        <w:rPr>
          <w:sz w:val="24"/>
          <w:szCs w:val="24"/>
        </w:rPr>
        <w:t xml:space="preserve">воспитывать усидчивость, аккуратность, желание доводить начатое дело до </w:t>
      </w:r>
      <w:r>
        <w:rPr>
          <w:spacing w:val="-2"/>
          <w:sz w:val="24"/>
          <w:szCs w:val="24"/>
        </w:rPr>
        <w:t>конца;</w:t>
      </w:r>
    </w:p>
    <w:p w:rsidR="003A5896" w:rsidRDefault="00A47AA7">
      <w:pPr>
        <w:pStyle w:val="af7"/>
        <w:tabs>
          <w:tab w:val="left" w:pos="1168"/>
        </w:tabs>
        <w:spacing w:after="0" w:line="240" w:lineRule="auto"/>
        <w:ind w:left="0" w:right="7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>воспитывать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любовь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близким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понимание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красоты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окружающего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мира</w:t>
      </w:r>
    </w:p>
    <w:p w:rsidR="003A5896" w:rsidRDefault="003A5896">
      <w:pPr>
        <w:pStyle w:val="Default"/>
        <w:rPr>
          <w:b/>
          <w:bCs/>
          <w:color w:val="auto"/>
        </w:rPr>
      </w:pP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Развивающие задачи: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Развитие образного и вариативного мышления, фантазии, воображения,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творческих</w:t>
      </w:r>
      <w:proofErr w:type="gramEnd"/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способностей.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Развитие речи, умения аргументировать свои высказывания, строить простейшие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умозаключения.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Формирование умений планировать свои действи</w:t>
      </w:r>
      <w:r>
        <w:rPr>
          <w:rFonts w:ascii="Times New Roman" w:hAnsi="Times New Roman" w:cs="Times New Roman"/>
          <w:bCs/>
          <w:sz w:val="24"/>
          <w:szCs w:val="24"/>
        </w:rPr>
        <w:t xml:space="preserve">я, осуществлять решение в соответствии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заданными правилами и алгоритмами, проверять результат своих действий.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Воспитательные задачи: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Выработка умения целенаправленно владеть волевыми усилиями, устанавливать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правильные отношения со сверстниками и взрос</w:t>
      </w:r>
      <w:r>
        <w:rPr>
          <w:rFonts w:ascii="Times New Roman" w:hAnsi="Times New Roman" w:cs="Times New Roman"/>
          <w:bCs/>
          <w:sz w:val="24"/>
          <w:szCs w:val="24"/>
        </w:rPr>
        <w:t>лыми, видеть себя глазами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окружающих.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Воспитывать у детей культуру поведения в коллективе, доброжелательные отношения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друг к другу.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Выработка умения целенаправленно владеть волевыми усилиями, устанавливать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правильные отношения со сверстниками и взрос</w:t>
      </w:r>
      <w:r>
        <w:rPr>
          <w:rFonts w:ascii="Times New Roman" w:hAnsi="Times New Roman" w:cs="Times New Roman"/>
          <w:bCs/>
          <w:sz w:val="24"/>
          <w:szCs w:val="24"/>
        </w:rPr>
        <w:t>лыми, видеть себя глазами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окружающих.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Формировать умение планировать свои действия, осуществлять решение в соответствии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 заданными правилами и алгоритмами, проверять результат своих действий и т.д.</w:t>
      </w:r>
    </w:p>
    <w:p w:rsidR="003A5896" w:rsidRDefault="00A47AA7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Принципы построения программы.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Работа с дошкольниками </w:t>
      </w:r>
      <w:r>
        <w:rPr>
          <w:rFonts w:ascii="Times New Roman" w:hAnsi="Times New Roman" w:cs="Times New Roman"/>
          <w:bCs/>
          <w:sz w:val="24"/>
          <w:szCs w:val="24"/>
        </w:rPr>
        <w:t>в данной программе строится на основе следующей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системы дидактических принципов: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создается образовательная среда, обеспечивающая снятие всех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стрессообразующих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факторов учебного процесса </w:t>
      </w:r>
      <w:r>
        <w:rPr>
          <w:rFonts w:ascii="Times New Roman" w:hAnsi="Times New Roman" w:cs="Times New Roman"/>
          <w:b/>
          <w:bCs/>
          <w:sz w:val="24"/>
          <w:szCs w:val="24"/>
        </w:rPr>
        <w:t>(принцип психологической комфортности);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новое знание вводится не в готовом виде, а через самостоятельное "открытие" его детьм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принцип деятельности);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обеспечивается возможность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разноуровневого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обучения детей, продвижения каждого ребенка своим темпом </w:t>
      </w:r>
      <w:r>
        <w:rPr>
          <w:rFonts w:ascii="Times New Roman" w:hAnsi="Times New Roman" w:cs="Times New Roman"/>
          <w:b/>
          <w:bCs/>
          <w:sz w:val="24"/>
          <w:szCs w:val="24"/>
        </w:rPr>
        <w:t>(принцип минимакса);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при введении нового знания раскрывается его взаимосвязь с предметами и явлениями окружающего мира </w:t>
      </w:r>
      <w:r>
        <w:rPr>
          <w:rFonts w:ascii="Times New Roman" w:hAnsi="Times New Roman" w:cs="Times New Roman"/>
          <w:b/>
          <w:bCs/>
          <w:sz w:val="24"/>
          <w:szCs w:val="24"/>
        </w:rPr>
        <w:t>(принцип целостного представления о мире);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 детей формируется умение осуществлять собственный выбор и им систематически предоставляется возможность выбор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принцип вариативности);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процесс обучения сориентирован на приобретение детьми собственного опыта творческой деятельности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>(принцип творчества);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обеспечиваются преемственные связи между всеми ступенями обучения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(принцип непрерывности).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Изложенные выше </w:t>
      </w:r>
      <w:r>
        <w:rPr>
          <w:rFonts w:ascii="Times New Roman" w:hAnsi="Times New Roman" w:cs="Times New Roman"/>
          <w:bCs/>
          <w:sz w:val="24"/>
          <w:szCs w:val="24"/>
        </w:rPr>
        <w:t>принципы отражают современные научные взгляды на основы организации развивающего обучения. Они не только обеспечивают решение задач интеллектуального и личностного развития детей, формирования у них познавательных интересов и творческого мышления, но и спо</w:t>
      </w:r>
      <w:r>
        <w:rPr>
          <w:rFonts w:ascii="Times New Roman" w:hAnsi="Times New Roman" w:cs="Times New Roman"/>
          <w:bCs/>
          <w:sz w:val="24"/>
          <w:szCs w:val="24"/>
        </w:rPr>
        <w:t>собствуют сохранению и поддержке их здоровья.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Обычно для работы в группе отбираются 3-4 задания, а остальные рекомендуется выполнить дома вместе с родителями по желанию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Если на занятиях разобрать с детьми содержание заданий, рекомендованных для работы дома</w:t>
      </w:r>
      <w:r>
        <w:rPr>
          <w:rFonts w:ascii="Times New Roman" w:hAnsi="Times New Roman" w:cs="Times New Roman"/>
          <w:bCs/>
          <w:sz w:val="24"/>
          <w:szCs w:val="24"/>
        </w:rPr>
        <w:t>, то это поможет им проявить большую самостоятельность и заинтересованность в процессе выполнения заданий вместе с родителями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>вля</w:t>
      </w:r>
      <w:r>
        <w:rPr>
          <w:rFonts w:ascii="Times New Roman" w:hAnsi="Times New Roman" w:cs="Times New Roman"/>
          <w:sz w:val="24"/>
          <w:szCs w:val="24"/>
        </w:rPr>
        <w:t>ется по сути «проникающей» технологией.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принципы: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Программа построена в соответствии со следующими принципами: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а) Ли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чностно - ориентированные принципы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адаптивности.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Он предполагает создание открытой адаптивной модели воспитания и развития детей дошкольного возраста, реализующей идеи приоритетности самоценного детства, обеспечивающей гуманный подход к развивающей</w:t>
      </w:r>
      <w:r>
        <w:rPr>
          <w:rFonts w:ascii="Times New Roman" w:hAnsi="Times New Roman" w:cs="Times New Roman"/>
          <w:bCs/>
          <w:sz w:val="24"/>
          <w:szCs w:val="24"/>
        </w:rPr>
        <w:t>ся личности ребенка.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развития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Основная задача детского сада – это развитие дошкольника, и в первую очередь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–ц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елостное развитие его личности и готовность личности к дальнейшему развитию.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психологической комфортности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Предполагает психологическую защищенность ребенка, обеспечение эмоционального комфорта, создание условий для самореализации.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б) Культурно ориентированные принципы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целостности содержания образования.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Представление дошкольника о предметном и социальн</w:t>
      </w:r>
      <w:r>
        <w:rPr>
          <w:rFonts w:ascii="Times New Roman" w:hAnsi="Times New Roman" w:cs="Times New Roman"/>
          <w:bCs/>
          <w:sz w:val="24"/>
          <w:szCs w:val="24"/>
        </w:rPr>
        <w:t>ом мире должно быть единым и  целостным.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систематичности.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Предполагает наличие единых линий развития и воспитания.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ориентировочной функции знаний.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Содержание дошкольного образования не есть некий набор информации, отобранной и систематизиро</w:t>
      </w:r>
      <w:r>
        <w:rPr>
          <w:rFonts w:ascii="Times New Roman" w:hAnsi="Times New Roman" w:cs="Times New Roman"/>
          <w:bCs/>
          <w:sz w:val="24"/>
          <w:szCs w:val="24"/>
        </w:rPr>
        <w:t>ванной нами в соответствии с нашими «научными» представлениями. Задача дошкольного образования – помочь формированию у ребенка ориентировочной основы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которую он может и должен использовать в различных видах своей познавательной и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продуктивной деятельности</w:t>
      </w:r>
      <w:r>
        <w:rPr>
          <w:rFonts w:ascii="Times New Roman" w:hAnsi="Times New Roman" w:cs="Times New Roman"/>
          <w:bCs/>
          <w:sz w:val="24"/>
          <w:szCs w:val="24"/>
        </w:rPr>
        <w:t>. Знание и есть в психологическом смысле не что иное, как ориентировочная основа деятельности, поэтому форма представления знаний должна быть понятной детям и принимаемой ими.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в)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Деятельностно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- ориентированные принципы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Принцип обучения деятельности.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Главное – не передача детям готовых знаний, а организация такой детской деятельности, в процессе которой они сами делают открытия, узнают что-то новое путем решения доступных проблемных задач.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опоры на предшествующее (спонтанное) развитие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 нужно</w:t>
      </w:r>
      <w:r>
        <w:rPr>
          <w:rFonts w:ascii="Times New Roman" w:hAnsi="Times New Roman" w:cs="Times New Roman"/>
          <w:bCs/>
          <w:sz w:val="24"/>
          <w:szCs w:val="24"/>
        </w:rPr>
        <w:t xml:space="preserve"> делать вид, что того, что уже сложилось в голове ребенка до нашего появления, нет, а следует опираться на предшествующее спонтанное (или, по крайней мере, прямо неуправляемое), самостоятельное, «житейское» развитие.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Креативный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принцип.</w:t>
      </w:r>
    </w:p>
    <w:p w:rsidR="003A5896" w:rsidRDefault="00A47A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со с</w:t>
      </w:r>
      <w:r>
        <w:rPr>
          <w:rFonts w:ascii="Times New Roman" w:hAnsi="Times New Roman" w:cs="Times New Roman"/>
          <w:bCs/>
          <w:sz w:val="24"/>
          <w:szCs w:val="24"/>
        </w:rPr>
        <w:t>казанным ранее необходимо учить творчеству, т.е. «выращивать» у дошкольников способность переносить ранее сформированные навыки в ситуации самостоятельной деятельности, инициировать и поощрять потребность детей самостоятельно находить решение нестандартных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задач и проблемных ситуаций.</w:t>
      </w:r>
    </w:p>
    <w:p w:rsidR="003A5896" w:rsidRDefault="00A47AA7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Объем образовательной нагрузки</w:t>
      </w:r>
    </w:p>
    <w:p w:rsidR="003A5896" w:rsidRDefault="00A47AA7">
      <w:pPr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рассчитана на детей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4-5</w:t>
      </w:r>
      <w:r>
        <w:rPr>
          <w:rFonts w:ascii="Times New Roman" w:hAnsi="Times New Roman" w:cs="Times New Roman"/>
          <w:sz w:val="24"/>
          <w:szCs w:val="24"/>
        </w:rPr>
        <w:t xml:space="preserve"> лет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включает в себя  </w:t>
      </w:r>
      <w:r>
        <w:rPr>
          <w:rFonts w:ascii="Times New Roman" w:hAnsi="Times New Roman" w:cs="Times New Roman"/>
          <w:sz w:val="24"/>
          <w:szCs w:val="24"/>
        </w:rPr>
        <w:t>32 занятия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Занятия проводятся один раза в неделю, продолжительностью 30 минут.</w:t>
      </w:r>
    </w:p>
    <w:p w:rsidR="003A5896" w:rsidRDefault="003A58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A5896" w:rsidRDefault="00A47AA7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Расписание проведения дополнительного образования</w:t>
      </w:r>
    </w:p>
    <w:p w:rsidR="003A5896" w:rsidRDefault="00A47AA7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«Пластилиновое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чудо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 на 202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5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6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</w:t>
      </w: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.г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од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7"/>
        <w:gridCol w:w="2407"/>
        <w:gridCol w:w="2407"/>
        <w:gridCol w:w="2410"/>
      </w:tblGrid>
      <w:tr w:rsidR="003A5896">
        <w:tc>
          <w:tcPr>
            <w:tcW w:w="2347" w:type="dxa"/>
          </w:tcPr>
          <w:p w:rsidR="003A5896" w:rsidRDefault="00A47AA7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407" w:type="dxa"/>
          </w:tcPr>
          <w:p w:rsidR="003A5896" w:rsidRDefault="00A47AA7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407" w:type="dxa"/>
          </w:tcPr>
          <w:p w:rsidR="003A5896" w:rsidRDefault="00A47AA7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410" w:type="dxa"/>
          </w:tcPr>
          <w:p w:rsidR="003A5896" w:rsidRDefault="00A47AA7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3A5896">
        <w:trPr>
          <w:trHeight w:val="481"/>
        </w:trPr>
        <w:tc>
          <w:tcPr>
            <w:tcW w:w="2347" w:type="dxa"/>
          </w:tcPr>
          <w:p w:rsidR="003A5896" w:rsidRDefault="00A47AA7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4-5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407" w:type="dxa"/>
          </w:tcPr>
          <w:p w:rsidR="003A5896" w:rsidRDefault="00A47AA7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Вторник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407" w:type="dxa"/>
          </w:tcPr>
          <w:p w:rsidR="003A5896" w:rsidRDefault="00A47AA7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2410" w:type="dxa"/>
          </w:tcPr>
          <w:p w:rsidR="003A5896" w:rsidRDefault="00A47AA7">
            <w:pPr>
              <w:numPr>
                <w:ilvl w:val="0"/>
                <w:numId w:val="2"/>
              </w:num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неделю</w:t>
            </w:r>
          </w:p>
        </w:tc>
      </w:tr>
    </w:tbl>
    <w:p w:rsidR="003A5896" w:rsidRDefault="003A58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A5896" w:rsidRDefault="00A47AA7">
      <w:pPr>
        <w:numPr>
          <w:ilvl w:val="0"/>
          <w:numId w:val="3"/>
        </w:num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Учебный (тематический) план</w:t>
      </w:r>
    </w:p>
    <w:tbl>
      <w:tblPr>
        <w:tblW w:w="0" w:type="auto"/>
        <w:tblInd w:w="9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28"/>
        <w:gridCol w:w="2394"/>
        <w:gridCol w:w="4308"/>
        <w:gridCol w:w="1645"/>
      </w:tblGrid>
      <w:tr w:rsidR="003A5896">
        <w:trPr>
          <w:trHeight w:val="647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A47AA7">
            <w:pPr>
              <w:pStyle w:val="TableParagraph"/>
              <w:spacing w:before="155" w:line="240" w:lineRule="auto"/>
              <w:ind w:lef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A47AA7">
            <w:pPr>
              <w:pStyle w:val="TableParagraph"/>
              <w:spacing w:before="155" w:line="240" w:lineRule="auto"/>
              <w:ind w:left="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before="155"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A47AA7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Количество</w:t>
            </w:r>
          </w:p>
          <w:p w:rsidR="003A5896" w:rsidRDefault="00A47AA7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часов</w:t>
            </w:r>
          </w:p>
        </w:tc>
      </w:tr>
      <w:tr w:rsidR="003A5896">
        <w:trPr>
          <w:trHeight w:val="90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A47AA7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before="154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before="313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3" w:right="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"Листик берёзовый"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Напомнить детям свойства пластилина, закрепить приемы его использования: </w:t>
            </w:r>
            <w:proofErr w:type="spellStart"/>
            <w:r>
              <w:rPr>
                <w:sz w:val="24"/>
                <w:szCs w:val="24"/>
              </w:rPr>
              <w:t>прищипывание</w:t>
            </w:r>
            <w:proofErr w:type="spellEnd"/>
            <w:r>
              <w:rPr>
                <w:sz w:val="24"/>
                <w:szCs w:val="24"/>
              </w:rPr>
              <w:t>, сплющивание,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оттягивание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деталей от общей формы, плотное соединение частей путем </w:t>
            </w:r>
            <w:proofErr w:type="spellStart"/>
            <w:r>
              <w:rPr>
                <w:sz w:val="24"/>
                <w:szCs w:val="24"/>
              </w:rPr>
              <w:lastRenderedPageBreak/>
              <w:t>примазывания</w:t>
            </w:r>
            <w:proofErr w:type="spellEnd"/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другой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A47AA7">
            <w:pPr>
              <w:pStyle w:val="TableParagraph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  <w:r>
              <w:rPr>
                <w:bCs/>
                <w:sz w:val="24"/>
                <w:szCs w:val="24"/>
              </w:rPr>
              <w:t>0,5</w:t>
            </w:r>
          </w:p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before="154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0,5</w:t>
            </w:r>
          </w:p>
        </w:tc>
      </w:tr>
      <w:tr w:rsidR="003A5896">
        <w:trPr>
          <w:trHeight w:val="1148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before="151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before="151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"Гроздь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винограда"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Ознакомить детей с техникой </w:t>
            </w:r>
            <w:proofErr w:type="spellStart"/>
            <w:r>
              <w:rPr>
                <w:spacing w:val="-2"/>
                <w:sz w:val="24"/>
                <w:szCs w:val="24"/>
              </w:rPr>
              <w:t>пластилинографии</w:t>
            </w:r>
            <w:proofErr w:type="spellEnd"/>
            <w:r>
              <w:rPr>
                <w:spacing w:val="-2"/>
                <w:sz w:val="24"/>
                <w:szCs w:val="24"/>
              </w:rPr>
              <w:t>,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приемами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декоративных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налепов</w:t>
            </w:r>
            <w:proofErr w:type="spellEnd"/>
            <w:r>
              <w:rPr>
                <w:sz w:val="24"/>
                <w:szCs w:val="24"/>
              </w:rPr>
              <w:t xml:space="preserve"> разной формы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before="151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0,5</w:t>
            </w:r>
          </w:p>
        </w:tc>
      </w:tr>
      <w:tr w:rsidR="003A5896">
        <w:trPr>
          <w:trHeight w:val="1663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before="312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before="312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"Яблоки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поспели"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Продолжать освоение приемов </w:t>
            </w:r>
            <w:proofErr w:type="spellStart"/>
            <w:r>
              <w:rPr>
                <w:sz w:val="24"/>
                <w:szCs w:val="24"/>
              </w:rPr>
              <w:t>пластилинографии</w:t>
            </w:r>
            <w:proofErr w:type="spellEnd"/>
            <w:r>
              <w:rPr>
                <w:sz w:val="24"/>
                <w:szCs w:val="24"/>
              </w:rPr>
              <w:t>. Подвести к созданию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выразительного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 посредством цвета и объема.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 умения аккуратно использовать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пластилин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своей </w:t>
            </w:r>
            <w:r>
              <w:rPr>
                <w:spacing w:val="-2"/>
                <w:sz w:val="24"/>
                <w:szCs w:val="24"/>
              </w:rPr>
              <w:t>работе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before="312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0,5</w:t>
            </w:r>
          </w:p>
        </w:tc>
      </w:tr>
      <w:tr w:rsidR="003A5896">
        <w:trPr>
          <w:trHeight w:val="2829"/>
        </w:trPr>
        <w:tc>
          <w:tcPr>
            <w:tcW w:w="1028" w:type="dxa"/>
            <w:tcBorders>
              <w:left w:val="single" w:sz="6" w:space="0" w:color="000000"/>
              <w:bottom w:val="none" w:sz="4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  <w:bottom w:val="non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"Астры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осеннем </w:t>
            </w:r>
            <w:r>
              <w:rPr>
                <w:spacing w:val="-2"/>
                <w:sz w:val="24"/>
                <w:szCs w:val="24"/>
              </w:rPr>
              <w:t>саду"</w:t>
            </w:r>
          </w:p>
        </w:tc>
        <w:tc>
          <w:tcPr>
            <w:tcW w:w="4308" w:type="dxa"/>
            <w:tcBorders>
              <w:bottom w:val="none" w:sz="4" w:space="0" w:color="000000"/>
            </w:tcBorders>
          </w:tcPr>
          <w:p w:rsidR="003A5896" w:rsidRDefault="00A47AA7">
            <w:pPr>
              <w:pStyle w:val="TableParagraph"/>
              <w:spacing w:line="240" w:lineRule="auto"/>
              <w:ind w:left="6" w:righ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 развитию у детей эстетического восприятия окружающего мира, научить замечать и любоваться природными формами растений. Представить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осенний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цветок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астру. Продолжать осваивать навыки работы с пластилином: скатывать длинные колбаски и делить их стекой на равные части, перекручивать пластилиновые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колбаски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жгутики,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наносить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рельефный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рисунок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поверх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пластилиновой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основы</w:t>
            </w:r>
          </w:p>
        </w:tc>
        <w:tc>
          <w:tcPr>
            <w:tcW w:w="1645" w:type="dxa"/>
            <w:tcBorders>
              <w:bottom w:val="none" w:sz="4" w:space="0" w:color="000000"/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</w:tbl>
    <w:p w:rsidR="003A5896" w:rsidRDefault="003A5896">
      <w:pPr>
        <w:pStyle w:val="TableParagraph"/>
        <w:spacing w:after="0" w:line="240" w:lineRule="auto"/>
        <w:rPr>
          <w:sz w:val="24"/>
          <w:szCs w:val="24"/>
        </w:rPr>
        <w:sectPr w:rsidR="003A5896">
          <w:pgSz w:w="11910" w:h="16840"/>
          <w:pgMar w:top="620" w:right="141" w:bottom="280" w:left="708" w:header="720" w:footer="720" w:gutter="0"/>
          <w:cols w:space="720"/>
          <w:docGrid w:linePitch="360"/>
        </w:sectPr>
      </w:pPr>
    </w:p>
    <w:tbl>
      <w:tblPr>
        <w:tblW w:w="0" w:type="auto"/>
        <w:tblInd w:w="9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28"/>
        <w:gridCol w:w="2394"/>
        <w:gridCol w:w="4308"/>
        <w:gridCol w:w="1645"/>
      </w:tblGrid>
      <w:tr w:rsidR="003A5896">
        <w:trPr>
          <w:trHeight w:val="2315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A47AA7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Ноябрь</w:t>
            </w:r>
          </w:p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right="6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"Грибк</w:t>
            </w:r>
            <w:proofErr w:type="gramStart"/>
            <w:r>
              <w:rPr>
                <w:spacing w:val="-2"/>
                <w:sz w:val="24"/>
                <w:szCs w:val="24"/>
              </w:rPr>
              <w:t>и-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боровички"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righ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обобщенное понятие о грибах. Развивать умение находить связи между формами настоящих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изображаемых грибов, передавать их природные особенности, цвет. Напомнить детям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пластилина: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мягкий</w:t>
            </w:r>
            <w:proofErr w:type="gramEnd"/>
            <w:r>
              <w:rPr>
                <w:sz w:val="24"/>
                <w:szCs w:val="24"/>
              </w:rPr>
              <w:t>,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податливый,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способный принимать заданную форму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before="1" w:line="240" w:lineRule="auto"/>
              <w:ind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2779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right="609"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"Солнышко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>
              <w:rPr>
                <w:spacing w:val="-2"/>
                <w:sz w:val="24"/>
                <w:szCs w:val="24"/>
              </w:rPr>
              <w:t>блюдечке"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 w:righ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Развивать практические умения и навыки детей при создании заданного образа посредством </w:t>
            </w:r>
            <w:proofErr w:type="spellStart"/>
            <w:r>
              <w:rPr>
                <w:sz w:val="24"/>
                <w:szCs w:val="24"/>
              </w:rPr>
              <w:t>пластилинографии</w:t>
            </w:r>
            <w:proofErr w:type="spellEnd"/>
            <w:r>
              <w:rPr>
                <w:sz w:val="24"/>
                <w:szCs w:val="24"/>
              </w:rPr>
              <w:t>. Учить использовать возможности бросового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придания объекту завершенности и выразительности. Развивать мелкую моторику рук при выполнении приемов работы 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пластилином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(раскатывания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сплющивания)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305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11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"Божья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коровка"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интерес к окружающему миру, реалистические представления о природе. Учить использовать знания и представления об особенностях внешнего вида насекомого. Развивать умение находить с помощью взрослых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ответы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вопросы,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возникающие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ходе выполнения работы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2549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11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"Ежик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грибами"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 w:righ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создавать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выразительный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интересный сюжет в </w:t>
            </w:r>
            <w:proofErr w:type="spellStart"/>
            <w:r>
              <w:rPr>
                <w:sz w:val="24"/>
                <w:szCs w:val="24"/>
              </w:rPr>
              <w:t>полуобъеме</w:t>
            </w:r>
            <w:proofErr w:type="spellEnd"/>
            <w:r>
              <w:rPr>
                <w:sz w:val="24"/>
                <w:szCs w:val="24"/>
              </w:rPr>
              <w:t>, используя нетрадиционную технику рисования пластилином. Совершенствовать технические и изобразительные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умения. Использовать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различный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бросовый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материал.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 детское творчество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spacing w:val="-10"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line="240" w:lineRule="auto"/>
              <w:ind w:firstLine="330"/>
              <w:rPr>
                <w:spacing w:val="-10"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3588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A47AA7">
            <w:pPr>
              <w:pStyle w:val="TableParagraph"/>
              <w:spacing w:before="155" w:line="240" w:lineRule="auto"/>
              <w:ind w:left="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  <w:p w:rsidR="003A5896" w:rsidRDefault="00A47AA7">
            <w:pPr>
              <w:pStyle w:val="TableParagraph"/>
              <w:spacing w:before="155" w:line="240" w:lineRule="auto"/>
              <w:ind w:left="6" w:firstLine="23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A47AA7">
            <w:pPr>
              <w:pStyle w:val="TableParagraph"/>
              <w:spacing w:before="155"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"Зимний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узор"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Беседовать с детьми о зиме. Формировать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эмоциональноевосприятие</w:t>
            </w:r>
            <w:proofErr w:type="spellEnd"/>
            <w:r>
              <w:rPr>
                <w:sz w:val="24"/>
                <w:szCs w:val="24"/>
              </w:rPr>
              <w:t xml:space="preserve"> окружающего мира, реалистическое представление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иснегопаде</w:t>
            </w:r>
            <w:proofErr w:type="spellEnd"/>
            <w:r>
              <w:rPr>
                <w:sz w:val="24"/>
                <w:szCs w:val="24"/>
              </w:rPr>
              <w:t xml:space="preserve"> как природном явлении. Используя </w:t>
            </w:r>
            <w:proofErr w:type="spellStart"/>
            <w:r>
              <w:rPr>
                <w:sz w:val="24"/>
                <w:szCs w:val="24"/>
              </w:rPr>
              <w:t>пластилинографию</w:t>
            </w:r>
            <w:proofErr w:type="spellEnd"/>
            <w:r>
              <w:rPr>
                <w:sz w:val="24"/>
                <w:szCs w:val="24"/>
              </w:rPr>
              <w:t xml:space="preserve">, учить детей выражать в </w:t>
            </w:r>
            <w:r>
              <w:rPr>
                <w:spacing w:val="-2"/>
                <w:sz w:val="24"/>
                <w:szCs w:val="24"/>
              </w:rPr>
              <w:t xml:space="preserve">художественно-творческой </w:t>
            </w:r>
            <w:r>
              <w:rPr>
                <w:sz w:val="24"/>
                <w:szCs w:val="24"/>
              </w:rPr>
              <w:t>деятельности свои впечатления и наблюдения. Побуждать их передавать разнообразие форм снежинок.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Поощрять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инициативу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самостоятельность в создании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снежинки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пластилина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A47AA7">
            <w:pPr>
              <w:pStyle w:val="TableParagraph"/>
              <w:spacing w:before="155" w:line="240" w:lineRule="auto"/>
              <w:ind w:left="10"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</w:tbl>
    <w:p w:rsidR="003A5896" w:rsidRDefault="003A5896">
      <w:pPr>
        <w:pStyle w:val="TableParagraph"/>
        <w:spacing w:after="0" w:line="240" w:lineRule="auto"/>
        <w:rPr>
          <w:sz w:val="24"/>
          <w:szCs w:val="24"/>
        </w:rPr>
        <w:sectPr w:rsidR="003A5896">
          <w:type w:val="continuous"/>
          <w:pgSz w:w="11910" w:h="16840"/>
          <w:pgMar w:top="680" w:right="141" w:bottom="280" w:left="708" w:header="720" w:footer="720" w:gutter="0"/>
          <w:cols w:space="720"/>
          <w:docGrid w:linePitch="360"/>
        </w:sectPr>
      </w:pPr>
    </w:p>
    <w:tbl>
      <w:tblPr>
        <w:tblW w:w="0" w:type="auto"/>
        <w:tblInd w:w="9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28"/>
        <w:gridCol w:w="2394"/>
        <w:gridCol w:w="4308"/>
        <w:gridCol w:w="1645"/>
      </w:tblGrid>
      <w:tr w:rsidR="003A5896">
        <w:trPr>
          <w:trHeight w:val="1710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23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11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Снеговик"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умение работать с пластилином, использовать его свойства при раскатывании и сплющивании.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мелкую моторику рук. Украшать работу, используя разнообразный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бросовый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материал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2087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34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before="1" w:line="240" w:lineRule="auto"/>
              <w:ind w:firstLine="1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"Новогодняя игрушка"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 w:righ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обобщенное представление о елочных игрушках. Создавать лепную картину с выпуклым изображением. Развивать творческое воображение </w:t>
            </w:r>
            <w:proofErr w:type="spellStart"/>
            <w:r>
              <w:rPr>
                <w:sz w:val="24"/>
                <w:szCs w:val="24"/>
              </w:rPr>
              <w:t>детей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обуждая</w:t>
            </w:r>
            <w:proofErr w:type="spellEnd"/>
            <w:r>
              <w:rPr>
                <w:sz w:val="24"/>
                <w:szCs w:val="24"/>
              </w:rPr>
              <w:t xml:space="preserve"> их самостоятельно придумать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узор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шарика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1609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spacing w:val="-4"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A47AA7">
            <w:pPr>
              <w:pStyle w:val="TableParagraph"/>
              <w:spacing w:before="316" w:line="240" w:lineRule="auto"/>
              <w:ind w:left="3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 Елка новогодняя огоньками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светится </w:t>
            </w:r>
            <w:r>
              <w:rPr>
                <w:spacing w:val="-10"/>
                <w:sz w:val="24"/>
                <w:szCs w:val="24"/>
              </w:rPr>
              <w:t>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создавать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лепную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картину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выпуклым </w:t>
            </w:r>
            <w:proofErr w:type="spellStart"/>
            <w:r>
              <w:rPr>
                <w:sz w:val="24"/>
                <w:szCs w:val="24"/>
              </w:rPr>
              <w:t>изображением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азвивать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воображение детей при украшении </w:t>
            </w:r>
            <w:proofErr w:type="spellStart"/>
            <w:r>
              <w:rPr>
                <w:sz w:val="24"/>
                <w:szCs w:val="24"/>
              </w:rPr>
              <w:t>елочки.Развивать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мелкую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моторику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рук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spacing w:val="-10"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2205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A47AA7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Январь</w:t>
            </w:r>
          </w:p>
          <w:p w:rsidR="003A5896" w:rsidRDefault="00A47AA7">
            <w:pPr>
              <w:pStyle w:val="TableParagraph"/>
              <w:spacing w:line="240" w:lineRule="auto"/>
              <w:ind w:firstLine="11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"Зимняя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картина"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Ознакомить детей с понятием "пейзаж".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Воспитывать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природе в разное время года.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Продолжать учить наносить рельефный рисунок с помощью стеки для придания </w:t>
            </w:r>
            <w:proofErr w:type="gramStart"/>
            <w:r>
              <w:rPr>
                <w:sz w:val="24"/>
                <w:szCs w:val="24"/>
              </w:rPr>
              <w:t>выразительности</w:t>
            </w:r>
            <w:proofErr w:type="gramEnd"/>
            <w:r>
              <w:rPr>
                <w:sz w:val="24"/>
                <w:szCs w:val="24"/>
              </w:rPr>
              <w:t xml:space="preserve"> изображаемым объектам.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цвета</w:t>
            </w:r>
            <w:proofErr w:type="gramStart"/>
            <w:r>
              <w:rPr>
                <w:sz w:val="24"/>
                <w:szCs w:val="24"/>
              </w:rPr>
              <w:t>,з</w:t>
            </w:r>
            <w:proofErr w:type="gramEnd"/>
            <w:r>
              <w:rPr>
                <w:sz w:val="24"/>
                <w:szCs w:val="24"/>
              </w:rPr>
              <w:t>акрепить</w:t>
            </w:r>
            <w:proofErr w:type="spellEnd"/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оттенках </w:t>
            </w:r>
            <w:r>
              <w:rPr>
                <w:spacing w:val="-2"/>
                <w:sz w:val="24"/>
                <w:szCs w:val="24"/>
              </w:rPr>
              <w:t>бе</w:t>
            </w:r>
            <w:r>
              <w:rPr>
                <w:spacing w:val="-2"/>
                <w:sz w:val="24"/>
                <w:szCs w:val="24"/>
              </w:rPr>
              <w:t>лого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960"/>
        </w:trPr>
        <w:tc>
          <w:tcPr>
            <w:tcW w:w="1028" w:type="dxa"/>
            <w:tcBorders>
              <w:left w:val="single" w:sz="6" w:space="0" w:color="000000"/>
              <w:bottom w:val="none" w:sz="4" w:space="0" w:color="000000"/>
              <w:right w:val="single" w:sz="4" w:space="0" w:color="000000"/>
            </w:tcBorders>
          </w:tcPr>
          <w:p w:rsidR="003A5896" w:rsidRDefault="00A47AA7">
            <w:pPr>
              <w:pStyle w:val="TableParagraph"/>
              <w:spacing w:before="305" w:line="240" w:lineRule="auto"/>
              <w:ind w:left="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  <w:bottom w:val="none" w:sz="4" w:space="0" w:color="000000"/>
            </w:tcBorders>
          </w:tcPr>
          <w:p w:rsidR="003A5896" w:rsidRDefault="00A47AA7">
            <w:pPr>
              <w:pStyle w:val="TableParagraph"/>
              <w:spacing w:before="147" w:line="240" w:lineRule="auto"/>
              <w:ind w:left="3" w:right="10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"Яблоки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>
              <w:rPr>
                <w:spacing w:val="-2"/>
                <w:sz w:val="24"/>
                <w:szCs w:val="24"/>
              </w:rPr>
              <w:t>тарелочке"</w:t>
            </w:r>
          </w:p>
        </w:tc>
        <w:tc>
          <w:tcPr>
            <w:tcW w:w="4308" w:type="dxa"/>
            <w:tcBorders>
              <w:bottom w:val="none" w:sz="4" w:space="0" w:color="000000"/>
            </w:tcBorders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понятием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"натюрморт".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Предложить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 самостоятельно составить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композицию из трех яблок. Продолжать учить отражать в изобразительной деятельности природные особенности фруктов: оригинальную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расцветку. Развивать глазомер 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цветовосприятие</w:t>
            </w:r>
            <w:proofErr w:type="spellEnd"/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A47AA7">
            <w:pPr>
              <w:pStyle w:val="TableParagraph"/>
              <w:spacing w:before="305" w:line="240" w:lineRule="auto"/>
              <w:ind w:left="10"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</w:tbl>
    <w:p w:rsidR="003A5896" w:rsidRDefault="003A5896">
      <w:pPr>
        <w:pStyle w:val="TableParagraph"/>
        <w:spacing w:after="0" w:line="240" w:lineRule="auto"/>
        <w:rPr>
          <w:sz w:val="24"/>
          <w:szCs w:val="24"/>
        </w:rPr>
        <w:sectPr w:rsidR="003A5896">
          <w:type w:val="continuous"/>
          <w:pgSz w:w="11910" w:h="16840"/>
          <w:pgMar w:top="680" w:right="141" w:bottom="280" w:left="708" w:header="720" w:footer="720" w:gutter="0"/>
          <w:cols w:space="720"/>
          <w:docGrid w:linePitch="360"/>
        </w:sectPr>
      </w:pPr>
    </w:p>
    <w:tbl>
      <w:tblPr>
        <w:tblW w:w="0" w:type="auto"/>
        <w:tblInd w:w="9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28"/>
        <w:gridCol w:w="2394"/>
        <w:gridCol w:w="4308"/>
        <w:gridCol w:w="1645"/>
      </w:tblGrid>
      <w:tr w:rsidR="003A5896">
        <w:trPr>
          <w:trHeight w:val="1684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11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A47AA7">
            <w:pPr>
              <w:pStyle w:val="TableParagraph"/>
              <w:spacing w:before="314" w:line="240" w:lineRule="auto"/>
              <w:ind w:left="3"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"Творю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хочу" </w:t>
            </w:r>
            <w:r>
              <w:rPr>
                <w:spacing w:val="-2"/>
                <w:sz w:val="24"/>
                <w:szCs w:val="24"/>
              </w:rPr>
              <w:t>(самостоятельная деятельность детей)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умение самостоятельно задумывать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картины. Учить задавать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вопросы,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возникающие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ходу занятия. Закреплять умения оценивать работу сверстников 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свою,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радоваться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успехам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других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1142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spacing w:val="-4"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11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1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</w:rPr>
              <w:t>Подсвечник"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Обобщить с детьми знания о подсвечниках. Рассмотреть </w:t>
            </w:r>
            <w:proofErr w:type="spellStart"/>
            <w:r>
              <w:rPr>
                <w:sz w:val="24"/>
                <w:szCs w:val="24"/>
              </w:rPr>
              <w:t>посвечники</w:t>
            </w:r>
            <w:proofErr w:type="spellEnd"/>
            <w:r>
              <w:rPr>
                <w:sz w:val="24"/>
                <w:szCs w:val="24"/>
              </w:rPr>
              <w:t xml:space="preserve">, посредством </w:t>
            </w:r>
            <w:proofErr w:type="spellStart"/>
            <w:r>
              <w:rPr>
                <w:sz w:val="24"/>
                <w:szCs w:val="24"/>
              </w:rPr>
              <w:t>пластилинографии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изобразить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картине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spacing w:val="-10"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2234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A47AA7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  <w:p w:rsidR="003A5896" w:rsidRDefault="00A47AA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"Кактус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горшке"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Расширять представления детей о комнатных растениях. Развивать практические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 создании заданного образа посредством </w:t>
            </w:r>
            <w:proofErr w:type="spellStart"/>
            <w:r>
              <w:rPr>
                <w:sz w:val="24"/>
                <w:szCs w:val="24"/>
              </w:rPr>
              <w:t>пластилинографии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 использовать возможности бросового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придания объекту завершенности 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выразительности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1755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before="314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before="155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3" w:right="8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"За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окошком </w:t>
            </w:r>
            <w:r>
              <w:rPr>
                <w:spacing w:val="-2"/>
                <w:sz w:val="24"/>
                <w:szCs w:val="24"/>
              </w:rPr>
              <w:t>снегири"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Обобщить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зимующих птицах. Разобрать особенности внешнего вида снегиря. Побуждать детей точно передавать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внешний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объекта; подбирать цвет и сопоставлят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размер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before="314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1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1137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before="314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before="314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"Галстук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папы"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Побуждать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изготовлению подарков </w:t>
            </w: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  <w:r>
              <w:rPr>
                <w:sz w:val="24"/>
                <w:szCs w:val="24"/>
              </w:rPr>
              <w:t xml:space="preserve"> близких. Развивать творческое воображение.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Формировать навыки самостоятельной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before="314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0,5</w:t>
            </w:r>
          </w:p>
        </w:tc>
      </w:tr>
      <w:tr w:rsidR="003A5896">
        <w:trPr>
          <w:trHeight w:val="1677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before="153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before="153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"Сердечки" (самостоятельная </w:t>
            </w:r>
            <w:r>
              <w:rPr>
                <w:sz w:val="24"/>
                <w:szCs w:val="24"/>
              </w:rPr>
              <w:t>работа детей)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творческое мышление. Поощрять инициативу и самостоятельность детей в построении композиции, попытки дополнить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рисунок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работы</w:t>
            </w:r>
            <w:proofErr w:type="gramStart"/>
            <w:r>
              <w:rPr>
                <w:sz w:val="24"/>
                <w:szCs w:val="24"/>
              </w:rPr>
              <w:t>.</w:t>
            </w:r>
            <w:bookmarkStart w:id="0" w:name="_GoBack"/>
            <w:bookmarkEnd w:id="0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азвивать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мелкую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моторику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рук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before="153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10" w:firstLine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</w:tbl>
    <w:p w:rsidR="003A5896" w:rsidRDefault="003A5896">
      <w:pPr>
        <w:pStyle w:val="TableParagraph"/>
        <w:spacing w:after="0" w:line="240" w:lineRule="auto"/>
        <w:rPr>
          <w:sz w:val="24"/>
          <w:szCs w:val="24"/>
        </w:rPr>
        <w:sectPr w:rsidR="003A5896">
          <w:type w:val="continuous"/>
          <w:pgSz w:w="11910" w:h="16840"/>
          <w:pgMar w:top="680" w:right="141" w:bottom="280" w:left="708" w:header="720" w:footer="720" w:gutter="0"/>
          <w:cols w:space="720"/>
          <w:docGrid w:linePitch="360"/>
        </w:sectPr>
      </w:pPr>
    </w:p>
    <w:tbl>
      <w:tblPr>
        <w:tblW w:w="0" w:type="auto"/>
        <w:tblInd w:w="9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28"/>
        <w:gridCol w:w="2394"/>
        <w:gridCol w:w="4308"/>
        <w:gridCol w:w="1645"/>
      </w:tblGrid>
      <w:tr w:rsidR="003A5896">
        <w:trPr>
          <w:trHeight w:val="1661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A47AA7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lastRenderedPageBreak/>
              <w:t>Март</w:t>
            </w:r>
          </w:p>
          <w:p w:rsidR="003A5896" w:rsidRDefault="00A47AA7">
            <w:pPr>
              <w:pStyle w:val="TableParagraph"/>
              <w:spacing w:before="1" w:line="240" w:lineRule="auto"/>
              <w:ind w:firstLine="23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ind w:right="406"/>
              <w:rPr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right="4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"Украшение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для </w:t>
            </w:r>
            <w:r>
              <w:rPr>
                <w:spacing w:val="-2"/>
                <w:sz w:val="24"/>
                <w:szCs w:val="24"/>
              </w:rPr>
              <w:t>мамы"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Приобщать детей к миру искусства, развивать фантазию творчества, воображение, наглядно-образное мышление, зрительную память. Закреплять представления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размерах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предметов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before="1" w:line="240" w:lineRule="auto"/>
              <w:ind w:firstLine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3049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23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"Мир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похож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цветной луг" </w:t>
            </w:r>
            <w:r>
              <w:rPr>
                <w:spacing w:val="-2"/>
                <w:sz w:val="24"/>
                <w:szCs w:val="24"/>
              </w:rPr>
              <w:t xml:space="preserve">(коллективная </w:t>
            </w:r>
            <w:r>
              <w:rPr>
                <w:sz w:val="24"/>
                <w:szCs w:val="24"/>
              </w:rPr>
              <w:t>работа детей)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у детей доброжелательность, чувство сопереживания, аккуратность в процессе рисования пластилином. Продолжать развивать познавательный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природе, живым цветам. Учить отражать в изобразительной деятельности природные особенности растения:</w:t>
            </w:r>
            <w:r>
              <w:rPr>
                <w:sz w:val="24"/>
                <w:szCs w:val="24"/>
              </w:rPr>
              <w:t xml:space="preserve"> оригинальную форму и расцветку лепестков. Продолжать развивать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глазомер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цветовосприятие</w:t>
            </w:r>
            <w:proofErr w:type="spellEnd"/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2525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spacing w:val="-4"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23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"Подводный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мир"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Обобщить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 обитателях подводного мира.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Продолжать осваивать приемы работы с пластилином: преобразовывать шарообразную форму в овальную, выгибать исходную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дугу,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выполнять </w:t>
            </w:r>
            <w:proofErr w:type="spellStart"/>
            <w:r>
              <w:rPr>
                <w:sz w:val="24"/>
                <w:szCs w:val="24"/>
              </w:rPr>
              <w:t>налепы</w:t>
            </w:r>
            <w:proofErr w:type="spellEnd"/>
            <w:r>
              <w:rPr>
                <w:sz w:val="24"/>
                <w:szCs w:val="24"/>
              </w:rPr>
              <w:t xml:space="preserve"> на готовую основу изображаемого объекта. Развивать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эстетическое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мышление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2199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23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right="611"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"Для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любимой </w:t>
            </w:r>
            <w:r>
              <w:rPr>
                <w:spacing w:val="-2"/>
                <w:sz w:val="24"/>
                <w:szCs w:val="24"/>
              </w:rPr>
              <w:t>мамочки"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Развивать умение восхищаться природными формами живых цветов и преобразовывать их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декоративные.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Совершенствовать умения и навыки работы с пластилином. Учить составлять композицию из цветов и листьев,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ритмично располагая их на горизонтальной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поверхности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964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A47AA7">
            <w:pPr>
              <w:pStyle w:val="TableParagraph"/>
              <w:spacing w:before="314" w:line="24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  <w:p w:rsidR="003A5896" w:rsidRDefault="00A47AA7">
            <w:pPr>
              <w:pStyle w:val="TableParagraph"/>
              <w:spacing w:before="314" w:line="240" w:lineRule="auto"/>
              <w:ind w:left="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A47AA7">
            <w:pPr>
              <w:pStyle w:val="TableParagraph"/>
              <w:spacing w:before="314" w:line="240" w:lineRule="auto"/>
              <w:ind w:left="3"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"Ателье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мод"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эстетическое восприятие, красоту в своем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творчестве.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A47AA7">
            <w:pPr>
              <w:pStyle w:val="TableParagraph"/>
              <w:spacing w:before="314" w:line="240" w:lineRule="auto"/>
              <w:ind w:left="10" w:firstLine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1612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before="313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6" w:firstLine="11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before="313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"Волшебное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яичко"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эмоциональное восприятие окружающего мира. Поощрять инициативу и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самостоятельность в построении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попытки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дополнить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рисунок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before="313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10" w:firstLine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</w:tbl>
    <w:p w:rsidR="003A5896" w:rsidRDefault="003A5896">
      <w:pPr>
        <w:pStyle w:val="TableParagraph"/>
        <w:spacing w:after="0" w:line="240" w:lineRule="auto"/>
        <w:rPr>
          <w:sz w:val="24"/>
          <w:szCs w:val="24"/>
        </w:rPr>
        <w:sectPr w:rsidR="003A5896">
          <w:type w:val="continuous"/>
          <w:pgSz w:w="11910" w:h="16840"/>
          <w:pgMar w:top="680" w:right="141" w:bottom="704" w:left="708" w:header="720" w:footer="720" w:gutter="0"/>
          <w:cols w:space="720"/>
          <w:docGrid w:linePitch="360"/>
        </w:sectPr>
      </w:pPr>
    </w:p>
    <w:tbl>
      <w:tblPr>
        <w:tblW w:w="0" w:type="auto"/>
        <w:tblInd w:w="9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28"/>
        <w:gridCol w:w="2394"/>
        <w:gridCol w:w="4308"/>
        <w:gridCol w:w="1645"/>
      </w:tblGrid>
      <w:tr w:rsidR="003A5896">
        <w:trPr>
          <w:trHeight w:val="1650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11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"Весна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идет,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весне </w:t>
            </w:r>
            <w:r>
              <w:rPr>
                <w:spacing w:val="-2"/>
                <w:sz w:val="24"/>
                <w:szCs w:val="24"/>
              </w:rPr>
              <w:t>дорогу"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 детей интерес к пробуждающейся весенней природе, дать представление о первоцветах.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навыки детей в работе с пластилином. Продолжать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мелкую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моторику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рук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1750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before="313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before="1" w:line="240" w:lineRule="auto"/>
              <w:ind w:left="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before="314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3" w:righ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"Проснулись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жуки, червячки и другие </w:t>
            </w:r>
            <w:r>
              <w:rPr>
                <w:spacing w:val="-2"/>
                <w:sz w:val="24"/>
                <w:szCs w:val="24"/>
              </w:rPr>
              <w:t>насекомые"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Обобщить представление о насекомых. Развивать умение работать в коллективе дружно и аккуратно,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образное мышление детей. Поощрять инициативу детей и желание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композицию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before="313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before="1" w:line="240" w:lineRule="auto"/>
              <w:ind w:left="10" w:firstLine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1700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A47AA7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  <w:p w:rsidR="003A5896" w:rsidRDefault="003A5896">
            <w:pPr>
              <w:pStyle w:val="TableParagraph"/>
              <w:spacing w:before="313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before="313"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"Подкова"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беседу с детьми о подкове.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Предложить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выполнить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технике </w:t>
            </w:r>
            <w:proofErr w:type="spellStart"/>
            <w:r>
              <w:rPr>
                <w:sz w:val="24"/>
                <w:szCs w:val="24"/>
              </w:rPr>
              <w:t>пластилинографии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Поощрять детей за дополнительные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работе. Оформить выставку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пластилиновых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картин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line="240" w:lineRule="auto"/>
              <w:rPr>
                <w:spacing w:val="-10"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2006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Веселый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зоопарк"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Обобщить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 обитателях зоопарка. Предложить им самостоятельно выбрать животное и нарисовать его.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Поощрять самостоятельную деятельность. Оформить тематическую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выставку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 "Наш веселый зоопарк"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1715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11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1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</w:rPr>
              <w:t>Незабудки"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Продолжить знакомство детей с миром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Закрепить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 скатывать пальчиком короткие отрезки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шарики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кругообразными движениями. Стимулировать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активную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пальцев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рук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line="240" w:lineRule="auto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90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4-</w:t>
            </w:r>
            <w:r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"</w:t>
            </w:r>
            <w:r>
              <w:rPr>
                <w:spacing w:val="-2"/>
                <w:sz w:val="24"/>
                <w:szCs w:val="24"/>
              </w:rPr>
              <w:t>Земляника"</w:t>
            </w:r>
          </w:p>
        </w:tc>
        <w:tc>
          <w:tcPr>
            <w:tcW w:w="4308" w:type="dxa"/>
          </w:tcPr>
          <w:p w:rsidR="003A5896" w:rsidRDefault="00A47AA7">
            <w:pPr>
              <w:pStyle w:val="TableParagraph"/>
              <w:spacing w:line="240" w:lineRule="auto"/>
              <w:ind w:left="6" w:right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 расширению знаний детей о многообразии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растений.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 познавательный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природе. Продолжить обучение созданию композиции из отдельных деталей, добиваясь целостности восприятия картины.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Способствовать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</w:t>
            </w:r>
            <w:r>
              <w:rPr>
                <w:sz w:val="24"/>
                <w:szCs w:val="24"/>
              </w:rPr>
              <w:t>итию формообразующих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работе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пластилином.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3A58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3A5896" w:rsidRDefault="00A47AA7">
            <w:pPr>
              <w:pStyle w:val="TableParagraph"/>
              <w:spacing w:before="1" w:line="240" w:lineRule="auto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5896">
        <w:trPr>
          <w:trHeight w:val="570"/>
        </w:trPr>
        <w:tc>
          <w:tcPr>
            <w:tcW w:w="1028" w:type="dxa"/>
            <w:tcBorders>
              <w:left w:val="single" w:sz="6" w:space="0" w:color="000000"/>
              <w:right w:val="single" w:sz="4" w:space="0" w:color="000000"/>
            </w:tcBorders>
          </w:tcPr>
          <w:p w:rsidR="003A5896" w:rsidRDefault="00A47AA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394" w:type="dxa"/>
            <w:tcBorders>
              <w:left w:val="single" w:sz="4" w:space="0" w:color="000000"/>
            </w:tcBorders>
          </w:tcPr>
          <w:p w:rsidR="003A5896" w:rsidRDefault="00A47AA7">
            <w:pPr>
              <w:pStyle w:val="TableParagraph"/>
              <w:spacing w:before="117" w:line="240" w:lineRule="auto"/>
              <w:ind w:left="3" w:firstLine="23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4308" w:type="dxa"/>
          </w:tcPr>
          <w:p w:rsidR="003A5896" w:rsidRDefault="003A5896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A5896" w:rsidRDefault="00A47AA7">
            <w:pPr>
              <w:pStyle w:val="TableParagraph"/>
              <w:spacing w:line="240" w:lineRule="auto"/>
              <w:ind w:left="370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16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час</w:t>
            </w:r>
            <w:r>
              <w:rPr>
                <w:spacing w:val="-4"/>
                <w:sz w:val="24"/>
                <w:szCs w:val="24"/>
              </w:rPr>
              <w:t>ов</w:t>
            </w:r>
          </w:p>
        </w:tc>
      </w:tr>
    </w:tbl>
    <w:p w:rsidR="003A5896" w:rsidRDefault="003A5896">
      <w:pPr>
        <w:pStyle w:val="TableParagraph"/>
        <w:spacing w:after="0" w:line="240" w:lineRule="auto"/>
        <w:rPr>
          <w:sz w:val="24"/>
          <w:szCs w:val="24"/>
        </w:rPr>
      </w:pPr>
    </w:p>
    <w:p w:rsidR="003A5896" w:rsidRDefault="003A5896">
      <w:pPr>
        <w:pStyle w:val="TableParagraph"/>
        <w:spacing w:after="0" w:line="240" w:lineRule="auto"/>
        <w:rPr>
          <w:sz w:val="24"/>
          <w:szCs w:val="24"/>
        </w:rPr>
      </w:pPr>
    </w:p>
    <w:p w:rsidR="003A5896" w:rsidRDefault="00A47AA7">
      <w:pPr>
        <w:pStyle w:val="Heading1"/>
        <w:tabs>
          <w:tab w:val="left" w:pos="1779"/>
          <w:tab w:val="left" w:pos="2408"/>
        </w:tabs>
        <w:spacing w:before="285" w:line="240" w:lineRule="auto"/>
        <w:ind w:right="2123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ОПИСАНИЕ МАТЕРИАЛЬНО-ТЕХНИЧЕСКОГО ОБЕСПЕЧЕНИЯ ПРОГРАММЫ</w:t>
      </w:r>
    </w:p>
    <w:p w:rsidR="003A5896" w:rsidRDefault="003A5896">
      <w:pPr>
        <w:pStyle w:val="af7"/>
        <w:spacing w:after="0" w:line="240" w:lineRule="auto"/>
        <w:rPr>
          <w:sz w:val="24"/>
          <w:szCs w:val="24"/>
        </w:rPr>
        <w:sectPr w:rsidR="003A5896">
          <w:type w:val="continuous"/>
          <w:pgSz w:w="11910" w:h="16840"/>
          <w:pgMar w:top="680" w:right="141" w:bottom="280" w:left="708" w:header="720" w:footer="720" w:gutter="0"/>
          <w:cols w:space="720"/>
          <w:docGrid w:linePitch="360"/>
        </w:sectPr>
      </w:pPr>
    </w:p>
    <w:p w:rsidR="003A5896" w:rsidRDefault="00A47AA7">
      <w:pPr>
        <w:pStyle w:val="af7"/>
        <w:numPr>
          <w:ilvl w:val="2"/>
          <w:numId w:val="4"/>
        </w:numPr>
        <w:tabs>
          <w:tab w:val="left" w:pos="2062"/>
        </w:tabs>
        <w:spacing w:before="65" w:after="0" w:line="240" w:lineRule="auto"/>
        <w:ind w:right="7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Учебно-наглядные пособия: </w:t>
      </w:r>
      <w:r>
        <w:rPr>
          <w:rFonts w:ascii="Times New Roman" w:hAnsi="Times New Roman" w:cs="Times New Roman"/>
          <w:sz w:val="24"/>
          <w:szCs w:val="24"/>
        </w:rPr>
        <w:t>дидактический материал, картинки, эскизы, фото, иллюстрации, игрушки.</w:t>
      </w:r>
    </w:p>
    <w:p w:rsidR="003A5896" w:rsidRDefault="00A47AA7">
      <w:pPr>
        <w:pStyle w:val="af7"/>
        <w:numPr>
          <w:ilvl w:val="2"/>
          <w:numId w:val="4"/>
        </w:numPr>
        <w:tabs>
          <w:tab w:val="left" w:pos="2062"/>
        </w:tabs>
        <w:spacing w:after="0" w:line="240" w:lineRule="auto"/>
        <w:ind w:right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цветной пластилин, доска для лепки, плотный картон (белый и цветной), цветная бумага разных видов, стека, палочки, пёрышки, салфетки для рук,</w:t>
      </w:r>
      <w:r>
        <w:rPr>
          <w:rFonts w:ascii="Times New Roman" w:hAnsi="Times New Roman" w:cs="Times New Roman"/>
          <w:sz w:val="24"/>
          <w:szCs w:val="24"/>
        </w:rPr>
        <w:t xml:space="preserve"> бумажные салфетки,</w:t>
      </w:r>
      <w:r>
        <w:rPr>
          <w:rFonts w:ascii="Times New Roman" w:hAnsi="Times New Roman" w:cs="Times New Roman"/>
          <w:sz w:val="24"/>
          <w:szCs w:val="24"/>
        </w:rPr>
        <w:t xml:space="preserve"> материал дл</w:t>
      </w:r>
      <w:r>
        <w:rPr>
          <w:rFonts w:ascii="Times New Roman" w:hAnsi="Times New Roman" w:cs="Times New Roman"/>
          <w:sz w:val="24"/>
          <w:szCs w:val="24"/>
        </w:rPr>
        <w:t>я украшения: бисер, крупа, семена, цветные плоские камушки, пуговицы</w:t>
      </w:r>
      <w:r>
        <w:rPr>
          <w:rFonts w:ascii="Times New Roman" w:hAnsi="Times New Roman" w:cs="Times New Roman"/>
          <w:sz w:val="24"/>
          <w:szCs w:val="24"/>
        </w:rPr>
        <w:t>, бумага 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фоторамки</w:t>
      </w:r>
      <w:proofErr w:type="spellEnd"/>
    </w:p>
    <w:p w:rsidR="003A5896" w:rsidRDefault="003A5896">
      <w:pPr>
        <w:pStyle w:val="af3"/>
        <w:spacing w:before="54" w:line="240" w:lineRule="auto"/>
        <w:rPr>
          <w:sz w:val="24"/>
          <w:szCs w:val="24"/>
        </w:rPr>
      </w:pPr>
    </w:p>
    <w:p w:rsidR="003A5896" w:rsidRDefault="00A47AA7">
      <w:pPr>
        <w:pStyle w:val="Heading1"/>
        <w:tabs>
          <w:tab w:val="left" w:pos="2480"/>
        </w:tabs>
        <w:spacing w:before="288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ПЛАНИРУЕМЫЕ</w:t>
      </w:r>
      <w:r>
        <w:rPr>
          <w:rFonts w:ascii="Times New Roman" w:hAnsi="Times New Roman" w:cs="Times New Roman"/>
          <w:b w:val="0"/>
          <w:bCs w:val="0"/>
          <w:color w:val="auto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РЕЗУЛЬТАТЫ</w:t>
      </w:r>
      <w:r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:</w:t>
      </w:r>
    </w:p>
    <w:p w:rsidR="003A5896" w:rsidRDefault="00A47AA7">
      <w:pPr>
        <w:pStyle w:val="af3"/>
        <w:spacing w:before="321" w:line="240" w:lineRule="auto"/>
        <w:ind w:right="747"/>
        <w:rPr>
          <w:sz w:val="24"/>
          <w:szCs w:val="24"/>
        </w:rPr>
      </w:pPr>
      <w:proofErr w:type="spellStart"/>
      <w:r>
        <w:rPr>
          <w:sz w:val="24"/>
          <w:szCs w:val="24"/>
        </w:rPr>
        <w:t>Пластилинография</w:t>
      </w:r>
      <w:proofErr w:type="spellEnd"/>
      <w:r>
        <w:rPr>
          <w:sz w:val="24"/>
          <w:szCs w:val="24"/>
        </w:rPr>
        <w:t xml:space="preserve"> способствует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освоению образовательной программы. К концу года дети:</w:t>
      </w:r>
    </w:p>
    <w:p w:rsidR="003A5896" w:rsidRDefault="00A47AA7">
      <w:pPr>
        <w:pStyle w:val="af3"/>
        <w:spacing w:before="321" w:line="240" w:lineRule="auto"/>
        <w:ind w:right="747"/>
        <w:rPr>
          <w:sz w:val="24"/>
          <w:szCs w:val="24"/>
        </w:rPr>
      </w:pPr>
      <w:r>
        <w:rPr>
          <w:sz w:val="24"/>
          <w:szCs w:val="24"/>
        </w:rPr>
        <w:t>Реализуют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познавательную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активность.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Весь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подбираемый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материал для занятий с детьми, имеет практическую направленность, максимально опирается на имеющийся у них жизненный опыт, помогает выделить сущность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признаков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изучаемых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явлений,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активизирует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образы и представления, хранящиеся в долговременной памяти. Они позволяют уточнить уже усвоенные им знания, расширить их, применять первые варианты обобщения.</w:t>
      </w:r>
    </w:p>
    <w:p w:rsidR="003A5896" w:rsidRDefault="00A47AA7">
      <w:pPr>
        <w:pStyle w:val="af3"/>
        <w:spacing w:before="281" w:line="240" w:lineRule="auto"/>
        <w:ind w:right="85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интересной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игровой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обогащают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свой словарь.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процессе обыгрывания сюжета и выполнения пра</w:t>
      </w:r>
      <w:r>
        <w:rPr>
          <w:sz w:val="24"/>
          <w:szCs w:val="24"/>
        </w:rPr>
        <w:t>ктических действий с пластилином ведётся непрерывный разговор с детьми. Такая игровая организация деятельности детей стимулирует их речевую активность, вызывает речевое подражание, формирование и активизации словаря, пониманию ребенком речи окружающих.</w:t>
      </w:r>
    </w:p>
    <w:p w:rsidR="003A5896" w:rsidRDefault="00A47AA7">
      <w:pPr>
        <w:pStyle w:val="af3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</w:t>
      </w:r>
      <w:r>
        <w:rPr>
          <w:sz w:val="24"/>
          <w:szCs w:val="24"/>
        </w:rPr>
        <w:t>комятся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художественными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произведениями,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стихами,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потешками</w:t>
      </w:r>
      <w:proofErr w:type="spellEnd"/>
      <w:r>
        <w:rPr>
          <w:sz w:val="24"/>
          <w:szCs w:val="24"/>
        </w:rPr>
        <w:t>, пальчиковыми играми.</w:t>
      </w:r>
    </w:p>
    <w:p w:rsidR="003A5896" w:rsidRDefault="00A47AA7">
      <w:pPr>
        <w:pStyle w:val="af3"/>
        <w:spacing w:line="240" w:lineRule="auto"/>
        <w:ind w:right="74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появляются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первые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элементарные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математические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 о счете, размере, величине.</w:t>
      </w:r>
    </w:p>
    <w:p w:rsidR="003A5896" w:rsidRDefault="00A47AA7">
      <w:pPr>
        <w:pStyle w:val="af3"/>
        <w:spacing w:before="28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Развивают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сенсорные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эталоны.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Сенсорное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занимает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одно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из центральных </w:t>
      </w:r>
      <w:r>
        <w:rPr>
          <w:sz w:val="24"/>
          <w:szCs w:val="24"/>
        </w:rPr>
        <w:t xml:space="preserve">мест в работе с детьми по </w:t>
      </w:r>
      <w:proofErr w:type="spellStart"/>
      <w:r>
        <w:rPr>
          <w:sz w:val="24"/>
          <w:szCs w:val="24"/>
        </w:rPr>
        <w:t>пластилинографии</w:t>
      </w:r>
      <w:proofErr w:type="spellEnd"/>
      <w:r>
        <w:rPr>
          <w:sz w:val="24"/>
          <w:szCs w:val="24"/>
        </w:rPr>
        <w:t>. У детей воспитывается тактильные и термические чувства пальцев.</w:t>
      </w:r>
    </w:p>
    <w:p w:rsidR="003A5896" w:rsidRDefault="00A47AA7">
      <w:pPr>
        <w:pStyle w:val="af3"/>
        <w:spacing w:before="65" w:line="240" w:lineRule="auto"/>
        <w:ind w:right="747"/>
        <w:jc w:val="both"/>
        <w:rPr>
          <w:sz w:val="24"/>
          <w:szCs w:val="24"/>
        </w:rPr>
        <w:sectPr w:rsidR="003A5896">
          <w:type w:val="continuous"/>
          <w:pgSz w:w="11910" w:h="16840"/>
          <w:pgMar w:top="620" w:right="141" w:bottom="280" w:left="708" w:header="720" w:footer="720" w:gutter="0"/>
          <w:cols w:space="720"/>
          <w:docGrid w:linePitch="360"/>
        </w:sectPr>
      </w:pPr>
      <w:r>
        <w:rPr>
          <w:sz w:val="24"/>
          <w:szCs w:val="24"/>
        </w:rPr>
        <w:t>Необходимость тактильного и термического чувства кончиками и подушечками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пальцев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обусловлена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практикой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жизни,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должна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ст</w:t>
      </w:r>
      <w:r>
        <w:rPr>
          <w:sz w:val="24"/>
          <w:szCs w:val="24"/>
        </w:rPr>
        <w:t>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необходимой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фазой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обучения,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накопления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социокультурного</w:t>
      </w:r>
      <w:proofErr w:type="spellEnd"/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опыта </w:t>
      </w:r>
      <w:r>
        <w:rPr>
          <w:spacing w:val="-2"/>
          <w:sz w:val="24"/>
          <w:szCs w:val="24"/>
        </w:rPr>
        <w:t>ребенка.</w:t>
      </w:r>
    </w:p>
    <w:p w:rsidR="003A5896" w:rsidRDefault="00A47AA7">
      <w:pPr>
        <w:pStyle w:val="af3"/>
        <w:spacing w:before="278" w:line="240" w:lineRule="auto"/>
        <w:ind w:right="74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Дети дошкольного возраста наилучшим образом знакомятся с материалами через тактильные ощущения. На занятиях кружка происходит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реализация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впечатлений,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знаний,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эмоционального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состояния де</w:t>
      </w:r>
      <w:r>
        <w:rPr>
          <w:sz w:val="24"/>
          <w:szCs w:val="24"/>
        </w:rPr>
        <w:t>тей в изобразительном творчестве.</w:t>
      </w:r>
    </w:p>
    <w:p w:rsidR="003A5896" w:rsidRDefault="00A47AA7">
      <w:pPr>
        <w:pStyle w:val="Heading1"/>
        <w:tabs>
          <w:tab w:val="left" w:pos="1711"/>
        </w:tabs>
        <w:spacing w:before="0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 xml:space="preserve">Но главное значение занятий по </w:t>
      </w:r>
      <w:proofErr w:type="spellStart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пластилинографии</w:t>
      </w:r>
      <w:proofErr w:type="spellEnd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состоит в том, что в конце</w:t>
      </w:r>
      <w:r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обучения, у</w:t>
      </w:r>
      <w:r>
        <w:rPr>
          <w:rFonts w:ascii="Times New Roman" w:hAnsi="Times New Roman" w:cs="Times New Roman"/>
          <w:b w:val="0"/>
          <w:bCs w:val="0"/>
          <w:color w:val="auto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ребенка</w:t>
      </w:r>
      <w:r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развивается</w:t>
      </w:r>
      <w:r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умелость</w:t>
      </w:r>
      <w:r>
        <w:rPr>
          <w:rFonts w:ascii="Times New Roman" w:hAnsi="Times New Roman" w:cs="Times New Roman"/>
          <w:b w:val="0"/>
          <w:bCs w:val="0"/>
          <w:color w:val="auto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рук, укрепляется</w:t>
      </w:r>
      <w:r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сила</w:t>
      </w:r>
      <w:r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рук, движения</w:t>
      </w:r>
      <w:r>
        <w:rPr>
          <w:rFonts w:ascii="Times New Roman" w:hAnsi="Times New Roman" w:cs="Times New Roman"/>
          <w:b w:val="0"/>
          <w:bCs w:val="0"/>
          <w:color w:val="auto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обеих</w:t>
      </w:r>
      <w:r>
        <w:rPr>
          <w:rFonts w:ascii="Times New Roman" w:hAnsi="Times New Roman" w:cs="Times New Roman"/>
          <w:b w:val="0"/>
          <w:bCs w:val="0"/>
          <w:color w:val="auto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рук</w:t>
      </w:r>
      <w:r>
        <w:rPr>
          <w:rFonts w:ascii="Times New Roman" w:hAnsi="Times New Roman" w:cs="Times New Roman"/>
          <w:b w:val="0"/>
          <w:bCs w:val="0"/>
          <w:color w:val="auto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становятся</w:t>
      </w:r>
      <w:r>
        <w:rPr>
          <w:rFonts w:ascii="Times New Roman" w:hAnsi="Times New Roman" w:cs="Times New Roman"/>
          <w:b w:val="0"/>
          <w:bCs w:val="0"/>
          <w:color w:val="auto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более</w:t>
      </w:r>
      <w:r>
        <w:rPr>
          <w:rFonts w:ascii="Times New Roman" w:hAnsi="Times New Roman" w:cs="Times New Roman"/>
          <w:b w:val="0"/>
          <w:bCs w:val="0"/>
          <w:color w:val="auto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согласованными,</w:t>
      </w:r>
      <w:r>
        <w:rPr>
          <w:rFonts w:ascii="Times New Roman" w:hAnsi="Times New Roman" w:cs="Times New Roman"/>
          <w:b w:val="0"/>
          <w:bCs w:val="0"/>
          <w:color w:val="auto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</w:t>
      </w:r>
      <w:r>
        <w:rPr>
          <w:rFonts w:ascii="Times New Roman" w:hAnsi="Times New Roman" w:cs="Times New Roman"/>
          <w:b w:val="0"/>
          <w:bCs w:val="0"/>
          <w:color w:val="auto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движения</w:t>
      </w:r>
      <w:r>
        <w:rPr>
          <w:rFonts w:ascii="Times New Roman" w:hAnsi="Times New Roman" w:cs="Times New Roman"/>
          <w:b w:val="0"/>
          <w:bCs w:val="0"/>
          <w:color w:val="auto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пальцев дифференцируются. Этому способствует хорошая мышечная нагрузка на пальчики. У детей развивается пинцетное хватание, т. е. захват мелкого предмета двумя пальцами или щепотью они также умеют самостоятельно осуществлять движения во всех его качествах: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силе, длительности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и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направленности </w:t>
      </w:r>
    </w:p>
    <w:p w:rsidR="003A5896" w:rsidRDefault="003A5896">
      <w:pPr>
        <w:pStyle w:val="Heading1"/>
        <w:tabs>
          <w:tab w:val="left" w:pos="1711"/>
        </w:tabs>
        <w:spacing w:before="0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3A5896" w:rsidRDefault="00A47AA7">
      <w:pPr>
        <w:pStyle w:val="Heading1"/>
        <w:tabs>
          <w:tab w:val="left" w:pos="1711"/>
        </w:tabs>
        <w:spacing w:before="0" w:line="240" w:lineRule="auto"/>
        <w:rPr>
          <w:color w:val="auto"/>
          <w:sz w:val="24"/>
          <w:szCs w:val="24"/>
        </w:rPr>
      </w:pPr>
      <w:r>
        <w:rPr>
          <w:color w:val="auto"/>
          <w:spacing w:val="-2"/>
          <w:sz w:val="24"/>
          <w:szCs w:val="24"/>
        </w:rPr>
        <w:t>ЛИТЕРАТУРА</w:t>
      </w:r>
    </w:p>
    <w:p w:rsidR="003A5896" w:rsidRDefault="003A5896">
      <w:pPr>
        <w:pStyle w:val="af3"/>
        <w:spacing w:before="16" w:after="1" w:line="240" w:lineRule="auto"/>
        <w:rPr>
          <w:b/>
          <w:sz w:val="24"/>
          <w:szCs w:val="24"/>
        </w:rPr>
      </w:pPr>
    </w:p>
    <w:tbl>
      <w:tblPr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343"/>
        <w:gridCol w:w="4182"/>
        <w:gridCol w:w="2121"/>
        <w:gridCol w:w="1276"/>
      </w:tblGrid>
      <w:tr w:rsidR="003A5896">
        <w:trPr>
          <w:trHeight w:val="541"/>
        </w:trPr>
        <w:tc>
          <w:tcPr>
            <w:tcW w:w="2343" w:type="dxa"/>
          </w:tcPr>
          <w:p w:rsidR="003A5896" w:rsidRDefault="00A47AA7">
            <w:pPr>
              <w:pStyle w:val="TableParagraph"/>
              <w:spacing w:before="2" w:line="240" w:lineRule="auto"/>
              <w:ind w:left="7"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Автор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составитель</w:t>
            </w:r>
          </w:p>
        </w:tc>
        <w:tc>
          <w:tcPr>
            <w:tcW w:w="4182" w:type="dxa"/>
          </w:tcPr>
          <w:p w:rsidR="003A5896" w:rsidRDefault="00A47AA7">
            <w:pPr>
              <w:pStyle w:val="TableParagraph"/>
              <w:spacing w:before="2" w:line="240" w:lineRule="auto"/>
              <w:ind w:left="60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Наименование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издания</w:t>
            </w:r>
          </w:p>
        </w:tc>
        <w:tc>
          <w:tcPr>
            <w:tcW w:w="2121" w:type="dxa"/>
          </w:tcPr>
          <w:p w:rsidR="003A5896" w:rsidRDefault="00A47AA7">
            <w:pPr>
              <w:pStyle w:val="TableParagraph"/>
              <w:spacing w:before="2" w:line="240" w:lineRule="auto"/>
              <w:ind w:left="19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Издательство</w:t>
            </w:r>
          </w:p>
        </w:tc>
        <w:tc>
          <w:tcPr>
            <w:tcW w:w="1276" w:type="dxa"/>
          </w:tcPr>
          <w:p w:rsidR="003A5896" w:rsidRDefault="00A47AA7">
            <w:pPr>
              <w:pStyle w:val="TableParagraph"/>
              <w:spacing w:before="2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Год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издания</w:t>
            </w:r>
          </w:p>
        </w:tc>
      </w:tr>
      <w:tr w:rsidR="003A5896">
        <w:trPr>
          <w:trHeight w:val="1053"/>
        </w:trPr>
        <w:tc>
          <w:tcPr>
            <w:tcW w:w="2343" w:type="dxa"/>
          </w:tcPr>
          <w:p w:rsidR="003A5896" w:rsidRDefault="00A47AA7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Т.С.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Комарова</w:t>
            </w:r>
          </w:p>
        </w:tc>
        <w:tc>
          <w:tcPr>
            <w:tcW w:w="4182" w:type="dxa"/>
          </w:tcPr>
          <w:p w:rsidR="003A5896" w:rsidRDefault="00A47AA7">
            <w:pPr>
              <w:pStyle w:val="TableParagraph"/>
              <w:spacing w:line="240" w:lineRule="auto"/>
              <w:ind w:left="105" w:righ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Изобразительная деятельность в детском саду. Средняя группа. Библиотека</w:t>
            </w:r>
            <w:r>
              <w:rPr>
                <w:spacing w:val="53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программы</w:t>
            </w:r>
            <w:r>
              <w:rPr>
                <w:spacing w:val="53"/>
                <w:sz w:val="24"/>
                <w:szCs w:val="24"/>
              </w:rPr>
              <w:t xml:space="preserve">   </w:t>
            </w:r>
            <w:r>
              <w:rPr>
                <w:spacing w:val="-5"/>
                <w:sz w:val="24"/>
                <w:szCs w:val="24"/>
              </w:rPr>
              <w:t>«От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рождения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школы»</w:t>
            </w:r>
          </w:p>
        </w:tc>
        <w:tc>
          <w:tcPr>
            <w:tcW w:w="2121" w:type="dxa"/>
          </w:tcPr>
          <w:p w:rsidR="003A5896" w:rsidRDefault="00A47AA7">
            <w:pPr>
              <w:pStyle w:val="TableParagraph"/>
              <w:spacing w:line="240" w:lineRule="auto"/>
              <w:ind w:left="639" w:right="484" w:hanging="14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Мозаик</w:t>
            </w:r>
            <w:proofErr w:type="gramStart"/>
            <w:r>
              <w:rPr>
                <w:spacing w:val="-2"/>
                <w:sz w:val="24"/>
                <w:szCs w:val="24"/>
              </w:rPr>
              <w:t>а-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Синтез</w:t>
            </w:r>
          </w:p>
        </w:tc>
        <w:tc>
          <w:tcPr>
            <w:tcW w:w="1276" w:type="dxa"/>
          </w:tcPr>
          <w:p w:rsidR="003A5896" w:rsidRDefault="00A47AA7">
            <w:pPr>
              <w:pStyle w:val="TableParagraph"/>
              <w:spacing w:line="240" w:lineRule="auto"/>
              <w:ind w:left="15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2014</w:t>
            </w:r>
          </w:p>
        </w:tc>
      </w:tr>
      <w:tr w:rsidR="003A5896">
        <w:trPr>
          <w:trHeight w:val="1347"/>
        </w:trPr>
        <w:tc>
          <w:tcPr>
            <w:tcW w:w="2343" w:type="dxa"/>
          </w:tcPr>
          <w:p w:rsidR="003A5896" w:rsidRDefault="00A47AA7">
            <w:pPr>
              <w:pStyle w:val="TableParagraph"/>
              <w:spacing w:line="240" w:lineRule="auto"/>
              <w:ind w:left="182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Ю.А.</w:t>
            </w:r>
            <w:r>
              <w:rPr>
                <w:sz w:val="24"/>
                <w:szCs w:val="24"/>
              </w:rPr>
              <w:t>Афонькина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З.Ф. </w:t>
            </w:r>
            <w:proofErr w:type="spellStart"/>
            <w:r>
              <w:rPr>
                <w:spacing w:val="-2"/>
                <w:sz w:val="24"/>
                <w:szCs w:val="24"/>
              </w:rPr>
              <w:t>Себрукович</w:t>
            </w:r>
            <w:proofErr w:type="spellEnd"/>
          </w:p>
        </w:tc>
        <w:tc>
          <w:tcPr>
            <w:tcW w:w="4182" w:type="dxa"/>
          </w:tcPr>
          <w:p w:rsidR="003A5896" w:rsidRDefault="00A47AA7">
            <w:pPr>
              <w:pStyle w:val="TableParagraph"/>
              <w:tabs>
                <w:tab w:val="left" w:pos="2154"/>
              </w:tabs>
              <w:spacing w:line="240" w:lineRule="auto"/>
              <w:ind w:left="168" w:right="10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художественн</w:t>
            </w:r>
            <w:proofErr w:type="gramStart"/>
            <w:r>
              <w:rPr>
                <w:spacing w:val="-2"/>
                <w:sz w:val="24"/>
                <w:szCs w:val="24"/>
              </w:rPr>
              <w:t>о-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творческих способностей у дошкольников на основе интеграции.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ФГОС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ДО.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Серия: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ФГОС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ДО: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2121" w:type="dxa"/>
          </w:tcPr>
          <w:p w:rsidR="003A5896" w:rsidRDefault="00A47AA7">
            <w:pPr>
              <w:pStyle w:val="TableParagraph"/>
              <w:spacing w:line="240" w:lineRule="auto"/>
              <w:ind w:left="6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3A5896" w:rsidRDefault="00A47AA7">
            <w:pPr>
              <w:pStyle w:val="TableParagraph"/>
              <w:spacing w:line="240" w:lineRule="auto"/>
              <w:ind w:left="15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2014</w:t>
            </w:r>
          </w:p>
        </w:tc>
      </w:tr>
      <w:tr w:rsidR="003A5896">
        <w:trPr>
          <w:trHeight w:val="642"/>
        </w:trPr>
        <w:tc>
          <w:tcPr>
            <w:tcW w:w="2343" w:type="dxa"/>
          </w:tcPr>
          <w:p w:rsidR="003A5896" w:rsidRDefault="00A47AA7">
            <w:pPr>
              <w:pStyle w:val="TableParagraph"/>
              <w:spacing w:line="240" w:lineRule="auto"/>
              <w:ind w:right="16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Грибовская</w:t>
            </w:r>
            <w:proofErr w:type="spellEnd"/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А.А.</w:t>
            </w:r>
          </w:p>
        </w:tc>
        <w:tc>
          <w:tcPr>
            <w:tcW w:w="4182" w:type="dxa"/>
          </w:tcPr>
          <w:p w:rsidR="003A5896" w:rsidRDefault="00A47AA7">
            <w:pPr>
              <w:pStyle w:val="TableParagraph"/>
              <w:spacing w:line="240" w:lineRule="auto"/>
              <w:ind w:left="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Народное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искусство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детское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творчество</w:t>
            </w:r>
          </w:p>
        </w:tc>
        <w:tc>
          <w:tcPr>
            <w:tcW w:w="2121" w:type="dxa"/>
          </w:tcPr>
          <w:p w:rsidR="003A5896" w:rsidRDefault="00A47AA7">
            <w:pPr>
              <w:pStyle w:val="TableParagraph"/>
              <w:spacing w:line="240" w:lineRule="auto"/>
              <w:ind w:left="26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pacing w:val="-2"/>
                <w:sz w:val="24"/>
                <w:szCs w:val="24"/>
              </w:rPr>
              <w:t xml:space="preserve">. </w:t>
            </w:r>
            <w:r>
              <w:rPr>
                <w:spacing w:val="-2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</w:tcPr>
          <w:p w:rsidR="003A5896" w:rsidRDefault="00A47AA7">
            <w:pPr>
              <w:pStyle w:val="TableParagraph"/>
              <w:spacing w:line="240" w:lineRule="auto"/>
              <w:ind w:left="15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2006</w:t>
            </w:r>
          </w:p>
        </w:tc>
      </w:tr>
      <w:tr w:rsidR="003A5896">
        <w:trPr>
          <w:trHeight w:val="701"/>
        </w:trPr>
        <w:tc>
          <w:tcPr>
            <w:tcW w:w="2343" w:type="dxa"/>
          </w:tcPr>
          <w:p w:rsidR="003A5896" w:rsidRDefault="00A47AA7">
            <w:pPr>
              <w:pStyle w:val="TableParagraph"/>
              <w:spacing w:line="240" w:lineRule="auto"/>
              <w:ind w:right="16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Грибовская</w:t>
            </w:r>
            <w:proofErr w:type="spellEnd"/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А.А.</w:t>
            </w:r>
          </w:p>
        </w:tc>
        <w:tc>
          <w:tcPr>
            <w:tcW w:w="4182" w:type="dxa"/>
          </w:tcPr>
          <w:p w:rsidR="003A5896" w:rsidRDefault="00A47AA7">
            <w:pPr>
              <w:pStyle w:val="TableParagraph"/>
              <w:spacing w:line="240" w:lineRule="auto"/>
              <w:ind w:left="287" w:hanging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дошкольников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живописью</w:t>
            </w:r>
          </w:p>
        </w:tc>
        <w:tc>
          <w:tcPr>
            <w:tcW w:w="2121" w:type="dxa"/>
          </w:tcPr>
          <w:p w:rsidR="003A5896" w:rsidRDefault="00A47AA7">
            <w:pPr>
              <w:pStyle w:val="TableParagraph"/>
              <w:spacing w:line="240" w:lineRule="auto"/>
              <w:ind w:left="26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</w:tcPr>
          <w:p w:rsidR="003A5896" w:rsidRDefault="00A47AA7">
            <w:pPr>
              <w:pStyle w:val="TableParagraph"/>
              <w:spacing w:line="240" w:lineRule="auto"/>
              <w:ind w:left="15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2006</w:t>
            </w:r>
          </w:p>
        </w:tc>
      </w:tr>
      <w:tr w:rsidR="003A5896">
        <w:trPr>
          <w:trHeight w:val="651"/>
        </w:trPr>
        <w:tc>
          <w:tcPr>
            <w:tcW w:w="2343" w:type="dxa"/>
          </w:tcPr>
          <w:p w:rsidR="003A5896" w:rsidRDefault="00A47AA7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И.А.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Лыкова</w:t>
            </w:r>
          </w:p>
        </w:tc>
        <w:tc>
          <w:tcPr>
            <w:tcW w:w="4182" w:type="dxa"/>
          </w:tcPr>
          <w:p w:rsidR="003A5896" w:rsidRDefault="00A47AA7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«Цветные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ладошки»</w:t>
            </w:r>
          </w:p>
        </w:tc>
        <w:tc>
          <w:tcPr>
            <w:tcW w:w="2121" w:type="dxa"/>
          </w:tcPr>
          <w:p w:rsidR="003A5896" w:rsidRDefault="00A47AA7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</w:t>
            </w:r>
            <w:proofErr w:type="gramStart"/>
            <w:r>
              <w:rPr>
                <w:spacing w:val="-2"/>
                <w:sz w:val="24"/>
                <w:szCs w:val="24"/>
              </w:rPr>
              <w:t>.М</w:t>
            </w:r>
            <w:proofErr w:type="gramEnd"/>
            <w:r>
              <w:rPr>
                <w:spacing w:val="-2"/>
                <w:sz w:val="24"/>
                <w:szCs w:val="24"/>
              </w:rPr>
              <w:t>осква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«Карапуз- Дидактика»</w:t>
            </w:r>
          </w:p>
        </w:tc>
        <w:tc>
          <w:tcPr>
            <w:tcW w:w="1276" w:type="dxa"/>
          </w:tcPr>
          <w:p w:rsidR="003A5896" w:rsidRDefault="00A47AA7">
            <w:pPr>
              <w:pStyle w:val="TableParagraph"/>
              <w:spacing w:line="240" w:lineRule="auto"/>
              <w:ind w:left="15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2007</w:t>
            </w:r>
          </w:p>
        </w:tc>
      </w:tr>
      <w:tr w:rsidR="003A5896">
        <w:trPr>
          <w:trHeight w:val="832"/>
        </w:trPr>
        <w:tc>
          <w:tcPr>
            <w:tcW w:w="2343" w:type="dxa"/>
          </w:tcPr>
          <w:p w:rsidR="003A5896" w:rsidRDefault="00A47AA7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Кандала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Т.И.,</w:t>
            </w:r>
            <w:r>
              <w:rPr>
                <w:sz w:val="24"/>
                <w:szCs w:val="24"/>
              </w:rPr>
              <w:t>Семкова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О.А., Уварова О.В.</w:t>
            </w:r>
          </w:p>
        </w:tc>
        <w:tc>
          <w:tcPr>
            <w:tcW w:w="4182" w:type="dxa"/>
          </w:tcPr>
          <w:p w:rsidR="003A5896" w:rsidRDefault="00A47AA7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Занимаемся,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празднуем,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играем</w:t>
            </w:r>
          </w:p>
        </w:tc>
        <w:tc>
          <w:tcPr>
            <w:tcW w:w="2121" w:type="dxa"/>
          </w:tcPr>
          <w:p w:rsidR="003A5896" w:rsidRDefault="00A47AA7">
            <w:pPr>
              <w:pStyle w:val="TableParagraph"/>
              <w:spacing w:line="240" w:lineRule="auto"/>
              <w:ind w:left="5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Волгоград,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«Учитель»</w:t>
            </w:r>
          </w:p>
        </w:tc>
        <w:tc>
          <w:tcPr>
            <w:tcW w:w="1276" w:type="dxa"/>
          </w:tcPr>
          <w:p w:rsidR="003A5896" w:rsidRDefault="00A47AA7">
            <w:pPr>
              <w:pStyle w:val="TableParagraph"/>
              <w:spacing w:line="240" w:lineRule="auto"/>
              <w:ind w:left="15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2010</w:t>
            </w:r>
          </w:p>
        </w:tc>
      </w:tr>
    </w:tbl>
    <w:p w:rsidR="003A5896" w:rsidRDefault="00A47AA7">
      <w:pPr>
        <w:pStyle w:val="af3"/>
        <w:spacing w:before="275" w:line="240" w:lineRule="auto"/>
        <w:ind w:left="991" w:right="747"/>
        <w:rPr>
          <w:sz w:val="24"/>
          <w:szCs w:val="24"/>
        </w:rPr>
      </w:pPr>
      <w:r>
        <w:rPr>
          <w:sz w:val="24"/>
          <w:szCs w:val="24"/>
        </w:rPr>
        <w:t>Г.Н.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Давыдова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"</w:t>
      </w:r>
      <w:proofErr w:type="spellStart"/>
      <w:r>
        <w:rPr>
          <w:sz w:val="24"/>
          <w:szCs w:val="24"/>
        </w:rPr>
        <w:t>Пластилинография</w:t>
      </w:r>
      <w:proofErr w:type="spellEnd"/>
      <w:r>
        <w:rPr>
          <w:sz w:val="24"/>
          <w:szCs w:val="24"/>
        </w:rPr>
        <w:t>"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«Детский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дизайн»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Издательство "Скрипторий, 2003"</w:t>
      </w:r>
    </w:p>
    <w:p w:rsidR="003A5896" w:rsidRDefault="00A47AA7">
      <w:pPr>
        <w:pStyle w:val="af3"/>
        <w:spacing w:line="240" w:lineRule="auto"/>
        <w:ind w:left="991"/>
        <w:rPr>
          <w:sz w:val="24"/>
          <w:szCs w:val="24"/>
        </w:rPr>
      </w:pPr>
      <w:r>
        <w:rPr>
          <w:sz w:val="24"/>
          <w:szCs w:val="24"/>
        </w:rPr>
        <w:t>Савина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Л.П.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Пальчиковая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гимнастика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речи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дошкольников - Издательство" АСТ ",2002</w:t>
      </w:r>
    </w:p>
    <w:p w:rsidR="003A5896" w:rsidRDefault="00A47AA7">
      <w:pPr>
        <w:pStyle w:val="af3"/>
        <w:spacing w:line="240" w:lineRule="auto"/>
        <w:ind w:left="991" w:right="747"/>
        <w:rPr>
          <w:sz w:val="24"/>
          <w:szCs w:val="24"/>
        </w:rPr>
      </w:pPr>
      <w:r>
        <w:rPr>
          <w:sz w:val="24"/>
          <w:szCs w:val="24"/>
        </w:rPr>
        <w:t>Комарова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Т.С.,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Савенков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А.И.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«Коллективное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творчество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дошкольников».- М.: Педагогическое общество России, 2005. – 128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.</w:t>
      </w:r>
    </w:p>
    <w:p w:rsidR="003A5896" w:rsidRDefault="00A47AA7">
      <w:pPr>
        <w:pStyle w:val="af3"/>
        <w:spacing w:line="240" w:lineRule="auto"/>
        <w:ind w:left="991"/>
        <w:rPr>
          <w:spacing w:val="-4"/>
          <w:sz w:val="24"/>
          <w:szCs w:val="24"/>
        </w:rPr>
      </w:pPr>
      <w:proofErr w:type="spellStart"/>
      <w:r>
        <w:rPr>
          <w:sz w:val="24"/>
          <w:szCs w:val="24"/>
        </w:rPr>
        <w:t>Доронова</w:t>
      </w:r>
      <w:proofErr w:type="spellEnd"/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Т.Н.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«Развитие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деятельности». </w:t>
      </w:r>
      <w:proofErr w:type="gramStart"/>
      <w:r>
        <w:rPr>
          <w:spacing w:val="-10"/>
          <w:sz w:val="24"/>
          <w:szCs w:val="24"/>
        </w:rPr>
        <w:t>–</w:t>
      </w:r>
      <w:r>
        <w:rPr>
          <w:sz w:val="24"/>
          <w:szCs w:val="24"/>
        </w:rPr>
        <w:t>«</w:t>
      </w:r>
      <w:proofErr w:type="gramEnd"/>
      <w:r>
        <w:rPr>
          <w:sz w:val="24"/>
          <w:szCs w:val="24"/>
        </w:rPr>
        <w:t>ДЕТСТВО-ПРЕСС»,2005.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96с</w:t>
      </w:r>
    </w:p>
    <w:p w:rsidR="003A5896" w:rsidRDefault="00A47AA7">
      <w:pPr>
        <w:pStyle w:val="af3"/>
        <w:spacing w:line="240" w:lineRule="auto"/>
        <w:ind w:left="991"/>
        <w:rPr>
          <w:sz w:val="24"/>
          <w:szCs w:val="24"/>
        </w:rPr>
      </w:pPr>
      <w:r>
        <w:rPr>
          <w:sz w:val="24"/>
          <w:szCs w:val="24"/>
        </w:rPr>
        <w:t>Лыкова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И.А.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«Лепим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пластилина,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глины,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теста</w:t>
      </w:r>
      <w:proofErr w:type="gramStart"/>
      <w:r>
        <w:rPr>
          <w:sz w:val="24"/>
          <w:szCs w:val="24"/>
        </w:rPr>
        <w:t>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--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proofErr w:type="gramEnd"/>
      <w:r>
        <w:rPr>
          <w:sz w:val="24"/>
          <w:szCs w:val="24"/>
        </w:rPr>
        <w:t>Олма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Медиа</w:t>
      </w:r>
      <w:proofErr w:type="spellEnd"/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Групп»,2009.</w:t>
      </w:r>
    </w:p>
    <w:p w:rsidR="003A5896" w:rsidRDefault="00A47AA7">
      <w:pPr>
        <w:pStyle w:val="af3"/>
        <w:spacing w:line="240" w:lineRule="auto"/>
        <w:ind w:left="991"/>
        <w:rPr>
          <w:sz w:val="24"/>
          <w:szCs w:val="24"/>
        </w:rPr>
      </w:pPr>
      <w:r>
        <w:rPr>
          <w:sz w:val="24"/>
          <w:szCs w:val="24"/>
        </w:rPr>
        <w:t>Яковлева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>
        <w:rPr>
          <w:b/>
          <w:sz w:val="24"/>
          <w:szCs w:val="24"/>
        </w:rPr>
        <w:t>.</w:t>
      </w:r>
      <w:r>
        <w:rPr>
          <w:b/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Пластилиновая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живопись».—</w:t>
      </w:r>
      <w:proofErr w:type="gramStart"/>
      <w:r>
        <w:rPr>
          <w:sz w:val="24"/>
          <w:szCs w:val="24"/>
        </w:rPr>
        <w:t>«Т</w:t>
      </w:r>
      <w:proofErr w:type="gramEnd"/>
      <w:r>
        <w:rPr>
          <w:sz w:val="24"/>
          <w:szCs w:val="24"/>
        </w:rPr>
        <w:t>Ц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СФЕРА»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,2010.</w:t>
      </w:r>
    </w:p>
    <w:p w:rsidR="003A5896" w:rsidRDefault="003A5896">
      <w:pPr>
        <w:pStyle w:val="af3"/>
        <w:spacing w:line="240" w:lineRule="auto"/>
        <w:ind w:left="991"/>
        <w:rPr>
          <w:sz w:val="24"/>
          <w:szCs w:val="24"/>
        </w:rPr>
        <w:sectPr w:rsidR="003A5896">
          <w:type w:val="continuous"/>
          <w:pgSz w:w="11910" w:h="16840"/>
          <w:pgMar w:top="680" w:right="141" w:bottom="560" w:left="708" w:header="720" w:footer="720" w:gutter="0"/>
          <w:cols w:space="720"/>
          <w:docGrid w:linePitch="360"/>
        </w:sectPr>
      </w:pPr>
    </w:p>
    <w:p w:rsidR="003A5896" w:rsidRDefault="003A589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896" w:rsidRDefault="003A589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896" w:rsidRDefault="003A589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896" w:rsidRDefault="003A589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896" w:rsidRDefault="003A589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896" w:rsidRDefault="003A589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896" w:rsidRDefault="003A589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896" w:rsidRDefault="003A589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896" w:rsidRDefault="003A589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896" w:rsidRDefault="003A589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896" w:rsidRDefault="003A589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896" w:rsidRDefault="003A589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896" w:rsidRDefault="00A47A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</w:p>
    <w:sectPr w:rsidR="003A5896" w:rsidSect="003A589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AA7" w:rsidRDefault="00A47AA7">
      <w:pPr>
        <w:spacing w:line="240" w:lineRule="auto"/>
      </w:pPr>
      <w:r>
        <w:separator/>
      </w:r>
    </w:p>
  </w:endnote>
  <w:endnote w:type="continuationSeparator" w:id="0">
    <w:p w:rsidR="00A47AA7" w:rsidRDefault="00A47AA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1392"/>
      <w:docPartObj>
        <w:docPartGallery w:val="AutoText"/>
      </w:docPartObj>
    </w:sdtPr>
    <w:sdtContent>
      <w:p w:rsidR="003A5896" w:rsidRDefault="003A5896">
        <w:pPr>
          <w:pStyle w:val="Footer"/>
          <w:jc w:val="right"/>
        </w:pPr>
        <w:r>
          <w:fldChar w:fldCharType="begin"/>
        </w:r>
        <w:r w:rsidR="00A47AA7">
          <w:instrText xml:space="preserve"> PAGE   \* MERGEFORMAT </w:instrText>
        </w:r>
        <w:r>
          <w:fldChar w:fldCharType="separate"/>
        </w:r>
        <w:r w:rsidR="00C104C4">
          <w:rPr>
            <w:noProof/>
          </w:rPr>
          <w:t>1</w:t>
        </w:r>
        <w:r>
          <w:fldChar w:fldCharType="end"/>
        </w:r>
      </w:p>
    </w:sdtContent>
  </w:sdt>
  <w:p w:rsidR="003A5896" w:rsidRDefault="003A5896">
    <w:pPr>
      <w:pStyle w:val="Footer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896" w:rsidRDefault="003A5896">
    <w:pPr>
      <w:pStyle w:val="Footer"/>
      <w:jc w:val="right"/>
    </w:pPr>
    <w:r>
      <w:fldChar w:fldCharType="begin"/>
    </w:r>
    <w:r w:rsidR="00A47AA7">
      <w:instrText xml:space="preserve"> PAGE   \* MERGEFORMAT </w:instrText>
    </w:r>
    <w:r>
      <w:fldChar w:fldCharType="separate"/>
    </w:r>
    <w:r w:rsidR="00C104C4">
      <w:rPr>
        <w:noProof/>
      </w:rPr>
      <w:t>14</w:t>
    </w:r>
    <w:r>
      <w:fldChar w:fldCharType="end"/>
    </w:r>
  </w:p>
  <w:p w:rsidR="003A5896" w:rsidRDefault="003A58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AA7" w:rsidRDefault="00A47AA7">
      <w:pPr>
        <w:spacing w:after="0"/>
      </w:pPr>
      <w:r>
        <w:separator/>
      </w:r>
    </w:p>
  </w:footnote>
  <w:footnote w:type="continuationSeparator" w:id="0">
    <w:p w:rsidR="00A47AA7" w:rsidRDefault="00A47AA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0176D"/>
    <w:multiLevelType w:val="hybridMultilevel"/>
    <w:tmpl w:val="EBD4D0CA"/>
    <w:lvl w:ilvl="0" w:tplc="78B893B4">
      <w:start w:val="1"/>
      <w:numFmt w:val="decimal"/>
      <w:lvlText w:val="%1."/>
      <w:lvlJc w:val="left"/>
      <w:pPr>
        <w:ind w:left="720" w:hanging="360"/>
      </w:pPr>
    </w:lvl>
    <w:lvl w:ilvl="1" w:tplc="EB384940">
      <w:start w:val="1"/>
      <w:numFmt w:val="lowerLetter"/>
      <w:lvlText w:val="%2."/>
      <w:lvlJc w:val="left"/>
      <w:pPr>
        <w:ind w:left="1440" w:hanging="360"/>
      </w:pPr>
    </w:lvl>
    <w:lvl w:ilvl="2" w:tplc="8416DBE0">
      <w:start w:val="1"/>
      <w:numFmt w:val="lowerRoman"/>
      <w:lvlText w:val="%3."/>
      <w:lvlJc w:val="right"/>
      <w:pPr>
        <w:ind w:left="2160" w:hanging="180"/>
      </w:pPr>
    </w:lvl>
    <w:lvl w:ilvl="3" w:tplc="D40EAB18">
      <w:start w:val="1"/>
      <w:numFmt w:val="decimal"/>
      <w:lvlText w:val="%4."/>
      <w:lvlJc w:val="left"/>
      <w:pPr>
        <w:ind w:left="2880" w:hanging="360"/>
      </w:pPr>
    </w:lvl>
    <w:lvl w:ilvl="4" w:tplc="265AB5DE">
      <w:start w:val="1"/>
      <w:numFmt w:val="lowerLetter"/>
      <w:lvlText w:val="%5."/>
      <w:lvlJc w:val="left"/>
      <w:pPr>
        <w:ind w:left="3600" w:hanging="360"/>
      </w:pPr>
    </w:lvl>
    <w:lvl w:ilvl="5" w:tplc="87D6B00C">
      <w:start w:val="1"/>
      <w:numFmt w:val="lowerRoman"/>
      <w:lvlText w:val="%6."/>
      <w:lvlJc w:val="right"/>
      <w:pPr>
        <w:ind w:left="4320" w:hanging="180"/>
      </w:pPr>
    </w:lvl>
    <w:lvl w:ilvl="6" w:tplc="72C8007C">
      <w:start w:val="1"/>
      <w:numFmt w:val="decimal"/>
      <w:lvlText w:val="%7."/>
      <w:lvlJc w:val="left"/>
      <w:pPr>
        <w:ind w:left="5040" w:hanging="360"/>
      </w:pPr>
    </w:lvl>
    <w:lvl w:ilvl="7" w:tplc="D90EAB36">
      <w:start w:val="1"/>
      <w:numFmt w:val="lowerLetter"/>
      <w:lvlText w:val="%8."/>
      <w:lvlJc w:val="left"/>
      <w:pPr>
        <w:ind w:left="5760" w:hanging="360"/>
      </w:pPr>
    </w:lvl>
    <w:lvl w:ilvl="8" w:tplc="DA52047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20C09"/>
    <w:multiLevelType w:val="multilevel"/>
    <w:tmpl w:val="EF18F48A"/>
    <w:lvl w:ilvl="0">
      <w:start w:val="1"/>
      <w:numFmt w:val="decimal"/>
      <w:lvlText w:val="%1."/>
      <w:lvlJc w:val="left"/>
      <w:pPr>
        <w:ind w:left="3964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3" w:hanging="364"/>
        <w:jc w:val="left"/>
      </w:pPr>
      <w:rPr>
        <w:rFonts w:hint="default"/>
        <w:b w:val="0"/>
        <w:bCs w:val="0"/>
        <w:spacing w:val="-3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7" w:hanging="360"/>
      </w:pPr>
      <w:rPr>
        <w:rFonts w:hint="default"/>
        <w:lang w:val="ru-RU" w:eastAsia="en-US" w:bidi="ar-SA"/>
      </w:rPr>
    </w:lvl>
  </w:abstractNum>
  <w:abstractNum w:abstractNumId="2">
    <w:nsid w:val="2FAF0A7F"/>
    <w:multiLevelType w:val="multilevel"/>
    <w:tmpl w:val="02F6FE8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9BE151F"/>
    <w:multiLevelType w:val="hybridMultilevel"/>
    <w:tmpl w:val="DC506640"/>
    <w:lvl w:ilvl="0" w:tplc="19F6451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938496D0">
      <w:start w:val="1"/>
      <w:numFmt w:val="lowerLetter"/>
      <w:lvlText w:val="%2."/>
      <w:lvlJc w:val="left"/>
      <w:pPr>
        <w:ind w:left="1815" w:hanging="360"/>
      </w:pPr>
    </w:lvl>
    <w:lvl w:ilvl="2" w:tplc="35FC6EF4">
      <w:start w:val="1"/>
      <w:numFmt w:val="lowerRoman"/>
      <w:lvlText w:val="%3."/>
      <w:lvlJc w:val="right"/>
      <w:pPr>
        <w:ind w:left="2535" w:hanging="180"/>
      </w:pPr>
    </w:lvl>
    <w:lvl w:ilvl="3" w:tplc="02DCF15E">
      <w:start w:val="1"/>
      <w:numFmt w:val="decimal"/>
      <w:lvlText w:val="%4."/>
      <w:lvlJc w:val="left"/>
      <w:pPr>
        <w:ind w:left="3255" w:hanging="360"/>
      </w:pPr>
    </w:lvl>
    <w:lvl w:ilvl="4" w:tplc="406828CC">
      <w:start w:val="1"/>
      <w:numFmt w:val="lowerLetter"/>
      <w:lvlText w:val="%5."/>
      <w:lvlJc w:val="left"/>
      <w:pPr>
        <w:ind w:left="3975" w:hanging="360"/>
      </w:pPr>
    </w:lvl>
    <w:lvl w:ilvl="5" w:tplc="73EED978">
      <w:start w:val="1"/>
      <w:numFmt w:val="lowerRoman"/>
      <w:lvlText w:val="%6."/>
      <w:lvlJc w:val="right"/>
      <w:pPr>
        <w:ind w:left="4695" w:hanging="180"/>
      </w:pPr>
    </w:lvl>
    <w:lvl w:ilvl="6" w:tplc="828EEAF6">
      <w:start w:val="1"/>
      <w:numFmt w:val="decimal"/>
      <w:lvlText w:val="%7."/>
      <w:lvlJc w:val="left"/>
      <w:pPr>
        <w:ind w:left="5415" w:hanging="360"/>
      </w:pPr>
    </w:lvl>
    <w:lvl w:ilvl="7" w:tplc="94726000">
      <w:start w:val="1"/>
      <w:numFmt w:val="lowerLetter"/>
      <w:lvlText w:val="%8."/>
      <w:lvlJc w:val="left"/>
      <w:pPr>
        <w:ind w:left="6135" w:hanging="360"/>
      </w:pPr>
    </w:lvl>
    <w:lvl w:ilvl="8" w:tplc="557837CC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5896"/>
    <w:rsid w:val="00123688"/>
    <w:rsid w:val="003A5896"/>
    <w:rsid w:val="00A47AA7"/>
    <w:rsid w:val="00C10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9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3A589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3A5896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A589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3A5896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A589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3A5896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A589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3A5896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A589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3A5896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A589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3A589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A589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3A5896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A589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3A5896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3A5896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A589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A5896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A589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A589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A589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3A589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A5896"/>
    <w:rPr>
      <w:i/>
    </w:rPr>
  </w:style>
  <w:style w:type="character" w:customStyle="1" w:styleId="HeaderChar">
    <w:name w:val="Header Char"/>
    <w:basedOn w:val="a0"/>
    <w:link w:val="Header"/>
    <w:uiPriority w:val="99"/>
    <w:rsid w:val="003A5896"/>
  </w:style>
  <w:style w:type="character" w:customStyle="1" w:styleId="FooterChar">
    <w:name w:val="Footer Char"/>
    <w:basedOn w:val="a0"/>
    <w:link w:val="Footer"/>
    <w:uiPriority w:val="99"/>
    <w:rsid w:val="003A5896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3A5896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3A5896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3A589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A589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A589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A58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A58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A58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A589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A589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A589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A589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A589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A589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A589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A589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A589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A589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A589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A589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A589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A589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A589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A589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A589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A589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A589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A589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A589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A589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A589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A589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A589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A589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A589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A589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A58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A58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A58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A58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A58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A58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A58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A589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A589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A589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A589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A589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A589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A589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A589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A589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A589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A589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A589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A589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A589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A5896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A5896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A5896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A5896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A5896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A5896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A5896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A589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3A5896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3A5896"/>
    <w:rPr>
      <w:sz w:val="18"/>
    </w:rPr>
  </w:style>
  <w:style w:type="character" w:styleId="ab">
    <w:name w:val="footnote reference"/>
    <w:basedOn w:val="a0"/>
    <w:uiPriority w:val="99"/>
    <w:unhideWhenUsed/>
    <w:rsid w:val="003A5896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3A5896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3A5896"/>
    <w:rPr>
      <w:sz w:val="20"/>
    </w:rPr>
  </w:style>
  <w:style w:type="character" w:styleId="ae">
    <w:name w:val="endnote reference"/>
    <w:basedOn w:val="a0"/>
    <w:uiPriority w:val="99"/>
    <w:semiHidden/>
    <w:unhideWhenUsed/>
    <w:rsid w:val="003A5896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A5896"/>
    <w:pPr>
      <w:spacing w:after="57"/>
    </w:pPr>
  </w:style>
  <w:style w:type="paragraph" w:styleId="21">
    <w:name w:val="toc 2"/>
    <w:basedOn w:val="a"/>
    <w:next w:val="a"/>
    <w:uiPriority w:val="39"/>
    <w:unhideWhenUsed/>
    <w:rsid w:val="003A589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A589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A589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A589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A589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A589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A589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A5896"/>
    <w:pPr>
      <w:spacing w:after="57"/>
      <w:ind w:left="2268"/>
    </w:pPr>
  </w:style>
  <w:style w:type="paragraph" w:styleId="af">
    <w:name w:val="TOC Heading"/>
    <w:uiPriority w:val="39"/>
    <w:unhideWhenUsed/>
    <w:rsid w:val="003A5896"/>
  </w:style>
  <w:style w:type="paragraph" w:styleId="af0">
    <w:name w:val="table of figures"/>
    <w:basedOn w:val="a"/>
    <w:next w:val="a"/>
    <w:uiPriority w:val="99"/>
    <w:unhideWhenUsed/>
    <w:rsid w:val="003A5896"/>
    <w:pPr>
      <w:spacing w:after="0"/>
    </w:pPr>
  </w:style>
  <w:style w:type="paragraph" w:customStyle="1" w:styleId="Heading1">
    <w:name w:val="Heading 1"/>
    <w:basedOn w:val="a"/>
    <w:link w:val="10"/>
    <w:uiPriority w:val="9"/>
    <w:qFormat/>
    <w:rsid w:val="003A58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a"/>
    <w:link w:val="Heading2Char"/>
    <w:uiPriority w:val="1"/>
    <w:qFormat/>
    <w:rsid w:val="003A5896"/>
    <w:pPr>
      <w:spacing w:before="283"/>
      <w:ind w:left="991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1">
    <w:name w:val="Hyperlink"/>
    <w:basedOn w:val="a0"/>
    <w:uiPriority w:val="99"/>
    <w:unhideWhenUsed/>
    <w:rsid w:val="003A5896"/>
    <w:rPr>
      <w:color w:val="0000FF" w:themeColor="hyperlink"/>
      <w:u w:val="single"/>
    </w:rPr>
  </w:style>
  <w:style w:type="paragraph" w:customStyle="1" w:styleId="Header">
    <w:name w:val="Header"/>
    <w:basedOn w:val="a"/>
    <w:link w:val="af2"/>
    <w:uiPriority w:val="99"/>
    <w:semiHidden/>
    <w:unhideWhenUsed/>
    <w:qFormat/>
    <w:rsid w:val="003A5896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Body Text"/>
    <w:basedOn w:val="a"/>
    <w:uiPriority w:val="1"/>
    <w:qFormat/>
    <w:rsid w:val="003A5896"/>
    <w:rPr>
      <w:rFonts w:ascii="Times New Roman" w:eastAsia="Times New Roman" w:hAnsi="Times New Roman" w:cs="Times New Roman"/>
      <w:sz w:val="28"/>
      <w:szCs w:val="28"/>
    </w:rPr>
  </w:style>
  <w:style w:type="paragraph" w:customStyle="1" w:styleId="Footer">
    <w:name w:val="Footer"/>
    <w:basedOn w:val="a"/>
    <w:link w:val="af4"/>
    <w:uiPriority w:val="99"/>
    <w:unhideWhenUsed/>
    <w:rsid w:val="003A5896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Normal (Web)"/>
    <w:basedOn w:val="a"/>
    <w:uiPriority w:val="99"/>
    <w:unhideWhenUsed/>
    <w:rsid w:val="003A5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6">
    <w:name w:val="Table Grid"/>
    <w:basedOn w:val="a1"/>
    <w:rsid w:val="003A58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3A5896"/>
    <w:pPr>
      <w:spacing w:after="0" w:line="240" w:lineRule="auto"/>
      <w:ind w:left="720" w:right="113"/>
      <w:contextualSpacing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Heading1"/>
    <w:uiPriority w:val="9"/>
    <w:rsid w:val="003A58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2">
    <w:name w:val="Верхний колонтитул Знак"/>
    <w:basedOn w:val="a0"/>
    <w:link w:val="Header"/>
    <w:uiPriority w:val="99"/>
    <w:semiHidden/>
    <w:rsid w:val="003A5896"/>
  </w:style>
  <w:style w:type="character" w:customStyle="1" w:styleId="af4">
    <w:name w:val="Нижний колонтитул Знак"/>
    <w:basedOn w:val="a0"/>
    <w:link w:val="Footer"/>
    <w:uiPriority w:val="99"/>
    <w:rsid w:val="003A5896"/>
  </w:style>
  <w:style w:type="paragraph" w:customStyle="1" w:styleId="Default">
    <w:name w:val="Default"/>
    <w:rsid w:val="003A5896"/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f7">
    <w:name w:val="List Paragraph"/>
    <w:basedOn w:val="a"/>
    <w:uiPriority w:val="34"/>
    <w:qFormat/>
    <w:rsid w:val="003A5896"/>
    <w:pPr>
      <w:ind w:left="720"/>
      <w:contextualSpacing/>
    </w:pPr>
  </w:style>
  <w:style w:type="paragraph" w:styleId="af8">
    <w:name w:val="No Spacing"/>
    <w:uiPriority w:val="1"/>
    <w:qFormat/>
    <w:rsid w:val="003A5896"/>
    <w:rPr>
      <w:sz w:val="22"/>
      <w:szCs w:val="22"/>
      <w:lang w:eastAsia="en-US"/>
    </w:rPr>
  </w:style>
  <w:style w:type="table" w:customStyle="1" w:styleId="12">
    <w:name w:val="Сетка таблицы1"/>
    <w:basedOn w:val="a1"/>
    <w:uiPriority w:val="59"/>
    <w:rsid w:val="003A5896"/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3A5896"/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A5896"/>
    <w:rPr>
      <w:rFonts w:ascii="Times New Roman" w:eastAsia="Times New Roman" w:hAnsi="Times New Roman" w:cs="Times New Roman"/>
    </w:rPr>
  </w:style>
  <w:style w:type="paragraph" w:styleId="af9">
    <w:name w:val="Balloon Text"/>
    <w:basedOn w:val="a"/>
    <w:link w:val="afa"/>
    <w:uiPriority w:val="99"/>
    <w:semiHidden/>
    <w:unhideWhenUsed/>
    <w:rsid w:val="00C10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C104C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B025DB-3BF5-4280-81C4-BEAD63E33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4052</Words>
  <Characters>23103</Characters>
  <Application>Microsoft Office Word</Application>
  <DocSecurity>0</DocSecurity>
  <Lines>192</Lines>
  <Paragraphs>54</Paragraphs>
  <ScaleCrop>false</ScaleCrop>
  <Company/>
  <LinksUpToDate>false</LinksUpToDate>
  <CharactersWithSpaces>27101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user</cp:lastModifiedBy>
  <cp:revision>58</cp:revision>
  <dcterms:created xsi:type="dcterms:W3CDTF">2019-09-17T10:18:00Z</dcterms:created>
  <dcterms:modified xsi:type="dcterms:W3CDTF">2025-09-16T06:09:00Z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9AE3FA6966E84DAC85075A74B37FA531_12</vt:lpwstr>
  </property>
</Properties>
</file>